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752DF" w14:textId="77777777" w:rsidR="00592BF8" w:rsidRDefault="00592BF8" w:rsidP="00592BF8">
      <w:pPr>
        <w:adjustRightInd w:val="0"/>
        <w:snapToGrid w:val="0"/>
      </w:pPr>
      <w:r>
        <w:rPr>
          <w:rFonts w:hint="eastAsia"/>
        </w:rPr>
        <w:t>第</w:t>
      </w:r>
      <w:r>
        <w:t>1章: DX（デジタルトランスフォーメーション）の基本理解</w:t>
      </w:r>
    </w:p>
    <w:p w14:paraId="286314C6" w14:textId="77777777" w:rsidR="00592BF8" w:rsidRDefault="00592BF8" w:rsidP="00592BF8">
      <w:pPr>
        <w:adjustRightInd w:val="0"/>
        <w:snapToGrid w:val="0"/>
      </w:pPr>
    </w:p>
    <w:p w14:paraId="7C20A8A6" w14:textId="77777777" w:rsidR="00592BF8" w:rsidRDefault="00592BF8" w:rsidP="00592BF8">
      <w:pPr>
        <w:adjustRightInd w:val="0"/>
        <w:snapToGrid w:val="0"/>
      </w:pPr>
      <w:r>
        <w:rPr>
          <w:rFonts w:hint="eastAsia"/>
        </w:rPr>
        <w:t>・</w:t>
      </w:r>
      <w:r>
        <w:t>DX（デジタルトランスフォーメーション）とは何か？</w:t>
      </w:r>
    </w:p>
    <w:p w14:paraId="0BF2D567" w14:textId="77777777" w:rsidR="00592BF8" w:rsidRDefault="00592BF8" w:rsidP="00592BF8">
      <w:pPr>
        <w:adjustRightInd w:val="0"/>
        <w:snapToGrid w:val="0"/>
      </w:pPr>
    </w:p>
    <w:p w14:paraId="7DF195DF" w14:textId="77777777" w:rsidR="00592BF8" w:rsidRDefault="00592BF8" w:rsidP="00592BF8">
      <w:pPr>
        <w:adjustRightInd w:val="0"/>
        <w:snapToGrid w:val="0"/>
      </w:pPr>
      <w:r>
        <w:t>DX（デジタルトランスフォーメーション）の重要性は、現代のビジネスにおいて不可欠です。急速なテクノロジーの進化により、市場は常に変化し、顧客のニーズや行動も変化しています。この変化に迅速かつ適切に対応するために、組織はDXを推進する必要があります。</w:t>
      </w:r>
    </w:p>
    <w:p w14:paraId="380F9AD3" w14:textId="77777777" w:rsidR="00592BF8" w:rsidRDefault="00592BF8" w:rsidP="00592BF8">
      <w:pPr>
        <w:adjustRightInd w:val="0"/>
        <w:snapToGrid w:val="0"/>
      </w:pPr>
    </w:p>
    <w:p w14:paraId="49B37295" w14:textId="77777777" w:rsidR="00592BF8" w:rsidRDefault="00592BF8" w:rsidP="00592BF8">
      <w:pPr>
        <w:adjustRightInd w:val="0"/>
        <w:snapToGrid w:val="0"/>
      </w:pPr>
      <w:r>
        <w:t>DXによって、ビジネスはより効率的に運営され、顧客との関係が強化されます。デジタル化によってプロセスが合理化され、情報がリアルタイムで共有されることで、意思決定が迅速化されます。また、顧客はデジタルプラットフォームを通じて、より個別化されたサービスや製品を期待しています。DXを活用することで、顧客のニーズを把握し、それに合った提案やサービスを提供することが可能となります。</w:t>
      </w:r>
    </w:p>
    <w:p w14:paraId="043FA77B" w14:textId="77777777" w:rsidR="00592BF8" w:rsidRDefault="00592BF8" w:rsidP="00592BF8">
      <w:pPr>
        <w:adjustRightInd w:val="0"/>
        <w:snapToGrid w:val="0"/>
      </w:pPr>
    </w:p>
    <w:p w14:paraId="1908DBFF" w14:textId="77777777" w:rsidR="00592BF8" w:rsidRDefault="00592BF8" w:rsidP="00592BF8">
      <w:pPr>
        <w:adjustRightInd w:val="0"/>
        <w:snapToGrid w:val="0"/>
      </w:pPr>
      <w:r>
        <w:rPr>
          <w:rFonts w:hint="eastAsia"/>
        </w:rPr>
        <w:t>さらに、競争が激化するビジネス環境において、</w:t>
      </w:r>
      <w:r>
        <w:t>DXは企業の生存と成長に直結します。DXを推進することで、新たなビジネスモデルの構築や市場参入の拡大が可能となります。また、DXは従業員の働き方改革にも貢献し、柔軟性の高い労働環境を実現します。</w:t>
      </w:r>
    </w:p>
    <w:p w14:paraId="03EC95F7" w14:textId="77777777" w:rsidR="00592BF8" w:rsidRDefault="00592BF8" w:rsidP="00592BF8">
      <w:pPr>
        <w:adjustRightInd w:val="0"/>
        <w:snapToGrid w:val="0"/>
      </w:pPr>
    </w:p>
    <w:p w14:paraId="2641CD6B" w14:textId="77777777" w:rsidR="00592BF8" w:rsidRDefault="00592BF8" w:rsidP="00592BF8">
      <w:pPr>
        <w:adjustRightInd w:val="0"/>
        <w:snapToGrid w:val="0"/>
      </w:pPr>
      <w:r>
        <w:rPr>
          <w:rFonts w:hint="eastAsia"/>
        </w:rPr>
        <w:t>総じて、</w:t>
      </w:r>
      <w:r>
        <w:t>DXは組織にとって競争力を維持し、成長するための重要な戦略です。デジタル化が進む中で、DXを怠ることは組織の存続を脅かす可能性があります。したがって、組織はDXへの投資と取り組みを積極的に推進することが求められます。</w:t>
      </w:r>
    </w:p>
    <w:p w14:paraId="45724D8C" w14:textId="77777777" w:rsidR="00592BF8" w:rsidRDefault="00592BF8" w:rsidP="00592BF8">
      <w:pPr>
        <w:adjustRightInd w:val="0"/>
        <w:snapToGrid w:val="0"/>
      </w:pPr>
    </w:p>
    <w:p w14:paraId="4D15DF3B" w14:textId="77777777" w:rsidR="00592BF8" w:rsidRDefault="00592BF8" w:rsidP="00592BF8">
      <w:pPr>
        <w:adjustRightInd w:val="0"/>
        <w:snapToGrid w:val="0"/>
      </w:pPr>
      <w:r>
        <w:rPr>
          <w:rFonts w:hint="eastAsia"/>
        </w:rPr>
        <w:t>・</w:t>
      </w:r>
      <w:r>
        <w:t>DX（デジタルトランスフォーメーション）の重要性</w:t>
      </w:r>
    </w:p>
    <w:p w14:paraId="5B21BF70" w14:textId="77777777" w:rsidR="00592BF8" w:rsidRDefault="00592BF8" w:rsidP="00592BF8">
      <w:pPr>
        <w:adjustRightInd w:val="0"/>
        <w:snapToGrid w:val="0"/>
      </w:pPr>
    </w:p>
    <w:p w14:paraId="38B9FFD5" w14:textId="77777777" w:rsidR="00592BF8" w:rsidRDefault="00592BF8" w:rsidP="00592BF8">
      <w:pPr>
        <w:adjustRightInd w:val="0"/>
        <w:snapToGrid w:val="0"/>
      </w:pPr>
      <w:r>
        <w:t>DX（デジタルトランスフォーメーション）は、近年ビジネスや組織にとって極めて重</w:t>
      </w:r>
      <w:r>
        <w:lastRenderedPageBreak/>
        <w:t>要な概念となっています。急速なデジタル技術の進化と市場の変化が、従来のビジネスモデルや競争環境に大きな影響を与えています。このような状況下で、DXは組織がデジタル技術を活用してビジネスプロセスや手法を変革する取り組みを指し、その目的は顧客価値を向上させることにあります。</w:t>
      </w:r>
    </w:p>
    <w:p w14:paraId="5298678B" w14:textId="77777777" w:rsidR="00592BF8" w:rsidRDefault="00592BF8" w:rsidP="00592BF8">
      <w:pPr>
        <w:adjustRightInd w:val="0"/>
        <w:snapToGrid w:val="0"/>
      </w:pPr>
    </w:p>
    <w:p w14:paraId="3BC91F2E" w14:textId="77777777" w:rsidR="00592BF8" w:rsidRDefault="00592BF8" w:rsidP="00592BF8">
      <w:pPr>
        <w:adjustRightInd w:val="0"/>
        <w:snapToGrid w:val="0"/>
      </w:pPr>
      <w:r>
        <w:t>DXの重要性は、いくつかの側面から考えられます。まず第一に、顧客の期待が変化していることが挙げられます。デジタル化が進む中、顧客はより迅速で便利なサービスを求めるようになり、それに応えるためにはデジタル技術を活用する必要があります。また、競合他社がDXを推進している場合、自社も同様の取り組みを行わなければ市場で競争力を維持することが難しくなります。</w:t>
      </w:r>
    </w:p>
    <w:p w14:paraId="2DBDFFD4" w14:textId="77777777" w:rsidR="00592BF8" w:rsidRDefault="00592BF8" w:rsidP="00592BF8">
      <w:pPr>
        <w:adjustRightInd w:val="0"/>
        <w:snapToGrid w:val="0"/>
      </w:pPr>
    </w:p>
    <w:p w14:paraId="6D0C32DE" w14:textId="77777777" w:rsidR="00592BF8" w:rsidRDefault="00592BF8" w:rsidP="00592BF8">
      <w:pPr>
        <w:adjustRightInd w:val="0"/>
        <w:snapToGrid w:val="0"/>
      </w:pPr>
      <w:r>
        <w:rPr>
          <w:rFonts w:hint="eastAsia"/>
        </w:rPr>
        <w:t>さらに、</w:t>
      </w:r>
      <w:r>
        <w:t>DXは効率性や生産性の向上にも貢献します。例えば、自動化やデータ解析を活用することで業務プロセスの効率化が図れます。これによって時間やコストを削減し、人的リソースをより価値の高い活動に集中させることが可能です。</w:t>
      </w:r>
    </w:p>
    <w:p w14:paraId="08085A19" w14:textId="77777777" w:rsidR="00592BF8" w:rsidRDefault="00592BF8" w:rsidP="00592BF8">
      <w:pPr>
        <w:adjustRightInd w:val="0"/>
        <w:snapToGrid w:val="0"/>
      </w:pPr>
    </w:p>
    <w:p w14:paraId="437536D7" w14:textId="77777777" w:rsidR="00592BF8" w:rsidRDefault="00592BF8" w:rsidP="00592BF8">
      <w:pPr>
        <w:adjustRightInd w:val="0"/>
        <w:snapToGrid w:val="0"/>
      </w:pPr>
      <w:r>
        <w:rPr>
          <w:rFonts w:hint="eastAsia"/>
        </w:rPr>
        <w:t>また、</w:t>
      </w:r>
      <w:r>
        <w:t>DXは新たなビジネスチャンスを生み出すこともあります。デジタル技術の進化によって新たな市場や顧客層にアプローチすることができるようになります。例えば、インターネットを通じた新たな販売チャネルの開拓や、データ分析を活用したニーズの発見などが挙げられます。</w:t>
      </w:r>
    </w:p>
    <w:p w14:paraId="02C5B412" w14:textId="77777777" w:rsidR="00592BF8" w:rsidRDefault="00592BF8" w:rsidP="00592BF8">
      <w:pPr>
        <w:adjustRightInd w:val="0"/>
        <w:snapToGrid w:val="0"/>
      </w:pPr>
    </w:p>
    <w:p w14:paraId="7599C178" w14:textId="77777777" w:rsidR="00592BF8" w:rsidRDefault="00592BF8" w:rsidP="00592BF8">
      <w:pPr>
        <w:adjustRightInd w:val="0"/>
        <w:snapToGrid w:val="0"/>
      </w:pPr>
      <w:r>
        <w:rPr>
          <w:rFonts w:hint="eastAsia"/>
        </w:rPr>
        <w:t>総じて、</w:t>
      </w:r>
      <w:r>
        <w:t>DXは組織が競争力を維持し、成長するために不可欠な要素となっています。デジタル技術の発展は今後も続くと予想されるため、組織がDXに注力し、革新的な取り組みを行うことが重要です。</w:t>
      </w:r>
    </w:p>
    <w:p w14:paraId="26A01BDF" w14:textId="77777777" w:rsidR="00592BF8" w:rsidRDefault="00592BF8" w:rsidP="00592BF8">
      <w:pPr>
        <w:adjustRightInd w:val="0"/>
        <w:snapToGrid w:val="0"/>
      </w:pPr>
    </w:p>
    <w:p w14:paraId="675A0D8E" w14:textId="77777777" w:rsidR="00592BF8" w:rsidRDefault="00592BF8" w:rsidP="00592BF8">
      <w:pPr>
        <w:adjustRightInd w:val="0"/>
        <w:snapToGrid w:val="0"/>
      </w:pPr>
    </w:p>
    <w:p w14:paraId="04C6EEBC" w14:textId="77777777" w:rsidR="00592BF8" w:rsidRDefault="00592BF8" w:rsidP="00592BF8">
      <w:pPr>
        <w:adjustRightInd w:val="0"/>
        <w:snapToGrid w:val="0"/>
      </w:pPr>
    </w:p>
    <w:p w14:paraId="5EC15638" w14:textId="77777777" w:rsidR="00592BF8" w:rsidRDefault="00592BF8" w:rsidP="00592BF8">
      <w:pPr>
        <w:adjustRightInd w:val="0"/>
        <w:snapToGrid w:val="0"/>
      </w:pPr>
      <w:r>
        <w:rPr>
          <w:rFonts w:hint="eastAsia"/>
        </w:rPr>
        <w:t>第</w:t>
      </w:r>
      <w:r>
        <w:t>2章: DXにおける外部パートナーとの協力</w:t>
      </w:r>
    </w:p>
    <w:p w14:paraId="3A159DD4" w14:textId="77777777" w:rsidR="00592BF8" w:rsidRDefault="00592BF8" w:rsidP="00592BF8">
      <w:pPr>
        <w:adjustRightInd w:val="0"/>
        <w:snapToGrid w:val="0"/>
      </w:pPr>
    </w:p>
    <w:p w14:paraId="6A548EAD" w14:textId="77777777" w:rsidR="00592BF8" w:rsidRDefault="00592BF8" w:rsidP="00592BF8">
      <w:pPr>
        <w:adjustRightInd w:val="0"/>
        <w:snapToGrid w:val="0"/>
      </w:pPr>
      <w:r>
        <w:rPr>
          <w:rFonts w:hint="eastAsia"/>
        </w:rPr>
        <w:t>・</w:t>
      </w:r>
      <w:r>
        <w:t>DXにおける外部パートナーの役割と重要性</w:t>
      </w:r>
    </w:p>
    <w:p w14:paraId="48F279AF" w14:textId="77777777" w:rsidR="00592BF8" w:rsidRDefault="00592BF8" w:rsidP="00592BF8">
      <w:pPr>
        <w:adjustRightInd w:val="0"/>
        <w:snapToGrid w:val="0"/>
      </w:pPr>
    </w:p>
    <w:p w14:paraId="19330B90" w14:textId="77777777" w:rsidR="00592BF8" w:rsidRDefault="00592BF8" w:rsidP="00592BF8">
      <w:pPr>
        <w:adjustRightInd w:val="0"/>
        <w:snapToGrid w:val="0"/>
      </w:pPr>
      <w:r>
        <w:t>DXにおける外部パートナーは、組織がデジタルトランスフォーメーションを実現する上で重要な役割を果たします。まず、外部パートナーは組織内にはない専門知識や技術力を持ち込むことができます。例えば、最新のテクノロジーやデータ解析手法など、組織が取り組みたい領域において外部パートナーの専門知識が活用されます。</w:t>
      </w:r>
    </w:p>
    <w:p w14:paraId="564F56BF" w14:textId="77777777" w:rsidR="00592BF8" w:rsidRDefault="00592BF8" w:rsidP="00592BF8">
      <w:pPr>
        <w:adjustRightInd w:val="0"/>
        <w:snapToGrid w:val="0"/>
      </w:pPr>
    </w:p>
    <w:p w14:paraId="3CBFC982" w14:textId="77777777" w:rsidR="00592BF8" w:rsidRDefault="00592BF8" w:rsidP="00592BF8">
      <w:pPr>
        <w:adjustRightInd w:val="0"/>
        <w:snapToGrid w:val="0"/>
      </w:pPr>
      <w:r>
        <w:rPr>
          <w:rFonts w:hint="eastAsia"/>
        </w:rPr>
        <w:t>また、外部パートナーは迅速な実装やスケーリングを支援します。組織内で新しい技術やプロセスを導入するのは時間とリソースを要しますが、外部パートナーとの協力によってスピーディーに実行することができます。</w:t>
      </w:r>
    </w:p>
    <w:p w14:paraId="24A25E30" w14:textId="77777777" w:rsidR="00592BF8" w:rsidRDefault="00592BF8" w:rsidP="00592BF8">
      <w:pPr>
        <w:adjustRightInd w:val="0"/>
        <w:snapToGrid w:val="0"/>
      </w:pPr>
    </w:p>
    <w:p w14:paraId="040428BD" w14:textId="77777777" w:rsidR="00592BF8" w:rsidRDefault="00592BF8" w:rsidP="00592BF8">
      <w:pPr>
        <w:adjustRightInd w:val="0"/>
        <w:snapToGrid w:val="0"/>
      </w:pPr>
      <w:r>
        <w:rPr>
          <w:rFonts w:hint="eastAsia"/>
        </w:rPr>
        <w:t>さらに、外部パートナーはリスクの分担やコストの削減にも貢献します。デジタルトランスフォーメーションにはリスクが伴うことがありますが、外部パートナーとの協力によってそのリスクを共有し、最小限に抑えることができます。また、外部パートナーを活用することで組織内のコストを削減し、効率的な資源活用が可能になります。</w:t>
      </w:r>
    </w:p>
    <w:p w14:paraId="2E9B9136" w14:textId="77777777" w:rsidR="00592BF8" w:rsidRDefault="00592BF8" w:rsidP="00592BF8">
      <w:pPr>
        <w:adjustRightInd w:val="0"/>
        <w:snapToGrid w:val="0"/>
      </w:pPr>
    </w:p>
    <w:p w14:paraId="211E8116" w14:textId="77777777" w:rsidR="00592BF8" w:rsidRDefault="00592BF8" w:rsidP="00592BF8">
      <w:pPr>
        <w:adjustRightInd w:val="0"/>
        <w:snapToGrid w:val="0"/>
      </w:pPr>
      <w:r>
        <w:rPr>
          <w:rFonts w:hint="eastAsia"/>
        </w:rPr>
        <w:t>最後に、外部パートナーは組織の戦略的パートナーシップを強化し、長期的な成功を支援します。外部パートナーとの協力は単なる一時的なプロジェクトだけでなく、長期的な関係構築を通じて組織の成長と競争力強化に貢献します。</w:t>
      </w:r>
    </w:p>
    <w:p w14:paraId="2A4AF2E0" w14:textId="77777777" w:rsidR="00592BF8" w:rsidRDefault="00592BF8" w:rsidP="00592BF8">
      <w:pPr>
        <w:adjustRightInd w:val="0"/>
        <w:snapToGrid w:val="0"/>
      </w:pPr>
    </w:p>
    <w:p w14:paraId="1854329A" w14:textId="77777777" w:rsidR="00592BF8" w:rsidRDefault="00592BF8" w:rsidP="00592BF8">
      <w:pPr>
        <w:adjustRightInd w:val="0"/>
        <w:snapToGrid w:val="0"/>
      </w:pPr>
      <w:r>
        <w:rPr>
          <w:rFonts w:hint="eastAsia"/>
        </w:rPr>
        <w:t>総じて、外部パートナーは組織が</w:t>
      </w:r>
      <w:r>
        <w:t>DXを推進する上で欠かせない存在であり、その専門知識や効率性、リスク分担、戦略的パートナーシップを通じて組織のデジタルトランスフォーメーションを支援します。</w:t>
      </w:r>
    </w:p>
    <w:p w14:paraId="7125EC66" w14:textId="77777777" w:rsidR="00592BF8" w:rsidRDefault="00592BF8" w:rsidP="00592BF8">
      <w:pPr>
        <w:adjustRightInd w:val="0"/>
        <w:snapToGrid w:val="0"/>
      </w:pPr>
    </w:p>
    <w:p w14:paraId="56EAF692" w14:textId="77777777" w:rsidR="00592BF8" w:rsidRDefault="00592BF8" w:rsidP="00592BF8">
      <w:pPr>
        <w:adjustRightInd w:val="0"/>
        <w:snapToGrid w:val="0"/>
      </w:pPr>
      <w:r>
        <w:rPr>
          <w:rFonts w:hint="eastAsia"/>
        </w:rPr>
        <w:t>・</w:t>
      </w:r>
      <w:r>
        <w:t>DXにおける適切な外部パートナーの選定方法</w:t>
      </w:r>
    </w:p>
    <w:p w14:paraId="0F022013" w14:textId="77777777" w:rsidR="00592BF8" w:rsidRDefault="00592BF8" w:rsidP="00592BF8">
      <w:pPr>
        <w:adjustRightInd w:val="0"/>
        <w:snapToGrid w:val="0"/>
      </w:pPr>
    </w:p>
    <w:p w14:paraId="5F9534FE" w14:textId="77777777" w:rsidR="00592BF8" w:rsidRDefault="00592BF8" w:rsidP="00592BF8">
      <w:pPr>
        <w:adjustRightInd w:val="0"/>
        <w:snapToGrid w:val="0"/>
      </w:pPr>
      <w:r>
        <w:rPr>
          <w:rFonts w:hint="eastAsia"/>
        </w:rPr>
        <w:t>適切な外部パートナーを選定することは、</w:t>
      </w:r>
      <w:r>
        <w:t>DXプロジェクトの成功に不可欠です。そのためには以下のポイントに注意する必要があります。</w:t>
      </w:r>
    </w:p>
    <w:p w14:paraId="7A1EE809" w14:textId="77777777" w:rsidR="00592BF8" w:rsidRDefault="00592BF8" w:rsidP="00592BF8">
      <w:pPr>
        <w:adjustRightInd w:val="0"/>
        <w:snapToGrid w:val="0"/>
      </w:pPr>
    </w:p>
    <w:p w14:paraId="0EB89377" w14:textId="77777777" w:rsidR="00592BF8" w:rsidRDefault="00592BF8" w:rsidP="00592BF8">
      <w:pPr>
        <w:adjustRightInd w:val="0"/>
        <w:snapToGrid w:val="0"/>
      </w:pPr>
      <w:r>
        <w:rPr>
          <w:rFonts w:hint="eastAsia"/>
        </w:rPr>
        <w:t>まず、外部パートナーの専門知識や経験を評価することが重要です。組織が抱える課題や目標に適した技術や業界知識を持っているかを確認しましょう。</w:t>
      </w:r>
    </w:p>
    <w:p w14:paraId="59FDE8D0" w14:textId="77777777" w:rsidR="00592BF8" w:rsidRDefault="00592BF8" w:rsidP="00592BF8">
      <w:pPr>
        <w:adjustRightInd w:val="0"/>
        <w:snapToGrid w:val="0"/>
      </w:pPr>
    </w:p>
    <w:p w14:paraId="7CD95052" w14:textId="77777777" w:rsidR="00592BF8" w:rsidRDefault="00592BF8" w:rsidP="00592BF8">
      <w:pPr>
        <w:adjustRightInd w:val="0"/>
        <w:snapToGrid w:val="0"/>
      </w:pPr>
      <w:r>
        <w:rPr>
          <w:rFonts w:hint="eastAsia"/>
        </w:rPr>
        <w:t>次に、外部パートナーの実績や信頼性を確認します。過去のプロジェクト実績や顧客のフィードバックを調査し、パートナーの信頼性を確認することが大切です。</w:t>
      </w:r>
    </w:p>
    <w:p w14:paraId="37EB550C" w14:textId="77777777" w:rsidR="00592BF8" w:rsidRDefault="00592BF8" w:rsidP="00592BF8">
      <w:pPr>
        <w:adjustRightInd w:val="0"/>
        <w:snapToGrid w:val="0"/>
      </w:pPr>
    </w:p>
    <w:p w14:paraId="5A2A7F8E" w14:textId="77777777" w:rsidR="00592BF8" w:rsidRDefault="00592BF8" w:rsidP="00592BF8">
      <w:pPr>
        <w:adjustRightInd w:val="0"/>
        <w:snapToGrid w:val="0"/>
      </w:pPr>
      <w:r>
        <w:rPr>
          <w:rFonts w:hint="eastAsia"/>
        </w:rPr>
        <w:t>さらに、コミュニケーションと相性も重要な要素です。外部パートナーとのコミュニケーションが円滑に行えるかどうか、意思疎通が図れるかを確認しましょう。</w:t>
      </w:r>
    </w:p>
    <w:p w14:paraId="2B6C4E64" w14:textId="77777777" w:rsidR="00592BF8" w:rsidRDefault="00592BF8" w:rsidP="00592BF8">
      <w:pPr>
        <w:adjustRightInd w:val="0"/>
        <w:snapToGrid w:val="0"/>
      </w:pPr>
    </w:p>
    <w:p w14:paraId="75082A11" w14:textId="77777777" w:rsidR="00592BF8" w:rsidRDefault="00592BF8" w:rsidP="00592BF8">
      <w:pPr>
        <w:adjustRightInd w:val="0"/>
        <w:snapToGrid w:val="0"/>
      </w:pPr>
      <w:r>
        <w:rPr>
          <w:rFonts w:hint="eastAsia"/>
        </w:rPr>
        <w:t>また、パートナーとの文化や価値観の一致も考慮すべきです。組織の文化や価値観に合致し、共通の目標を持つパートナーを選ぶことが成功への鍵となります。</w:t>
      </w:r>
    </w:p>
    <w:p w14:paraId="5542C2EA" w14:textId="77777777" w:rsidR="00592BF8" w:rsidRDefault="00592BF8" w:rsidP="00592BF8">
      <w:pPr>
        <w:adjustRightInd w:val="0"/>
        <w:snapToGrid w:val="0"/>
      </w:pPr>
    </w:p>
    <w:p w14:paraId="7D3C64D8" w14:textId="77777777" w:rsidR="00592BF8" w:rsidRDefault="00592BF8" w:rsidP="00592BF8">
      <w:pPr>
        <w:adjustRightInd w:val="0"/>
        <w:snapToGrid w:val="0"/>
      </w:pPr>
      <w:r>
        <w:rPr>
          <w:rFonts w:hint="eastAsia"/>
        </w:rPr>
        <w:t>最後に、契約条件や費用についても慎重に検討することが重要です。適切なサービスレベルや価格設定、契約条件を確認し、組織の予算やニーズに合ったパートナーを選定しましょう。</w:t>
      </w:r>
    </w:p>
    <w:p w14:paraId="10F5AA82" w14:textId="77777777" w:rsidR="00592BF8" w:rsidRDefault="00592BF8" w:rsidP="00592BF8">
      <w:pPr>
        <w:adjustRightInd w:val="0"/>
        <w:snapToGrid w:val="0"/>
      </w:pPr>
    </w:p>
    <w:p w14:paraId="3B9AF067" w14:textId="77777777" w:rsidR="00592BF8" w:rsidRDefault="00592BF8" w:rsidP="00592BF8">
      <w:pPr>
        <w:adjustRightInd w:val="0"/>
        <w:snapToGrid w:val="0"/>
      </w:pPr>
      <w:r>
        <w:rPr>
          <w:rFonts w:hint="eastAsia"/>
        </w:rPr>
        <w:t>以上のポイントを考慮することで、適切な外部パートナーを選定し、</w:t>
      </w:r>
      <w:r>
        <w:t>DXプロジェクトの成功に貢献することができます。</w:t>
      </w:r>
    </w:p>
    <w:p w14:paraId="42057B94" w14:textId="77777777" w:rsidR="00592BF8" w:rsidRDefault="00592BF8" w:rsidP="00592BF8">
      <w:pPr>
        <w:adjustRightInd w:val="0"/>
        <w:snapToGrid w:val="0"/>
      </w:pPr>
    </w:p>
    <w:p w14:paraId="6762C6A3" w14:textId="77777777" w:rsidR="00592BF8" w:rsidRDefault="00592BF8" w:rsidP="00592BF8">
      <w:pPr>
        <w:adjustRightInd w:val="0"/>
        <w:snapToGrid w:val="0"/>
      </w:pPr>
    </w:p>
    <w:p w14:paraId="536B4E4E" w14:textId="77777777" w:rsidR="00592BF8" w:rsidRDefault="00592BF8" w:rsidP="00592BF8">
      <w:pPr>
        <w:adjustRightInd w:val="0"/>
        <w:snapToGrid w:val="0"/>
      </w:pPr>
    </w:p>
    <w:p w14:paraId="56A7E02D" w14:textId="77777777" w:rsidR="00592BF8" w:rsidRDefault="00592BF8" w:rsidP="00592BF8">
      <w:pPr>
        <w:adjustRightInd w:val="0"/>
        <w:snapToGrid w:val="0"/>
      </w:pPr>
      <w:r>
        <w:rPr>
          <w:rFonts w:hint="eastAsia"/>
        </w:rPr>
        <w:t>第</w:t>
      </w:r>
      <w:r>
        <w:t>3章: DXプロジェクトの成功要因</w:t>
      </w:r>
    </w:p>
    <w:p w14:paraId="014FF006" w14:textId="77777777" w:rsidR="00592BF8" w:rsidRDefault="00592BF8" w:rsidP="00592BF8">
      <w:pPr>
        <w:adjustRightInd w:val="0"/>
        <w:snapToGrid w:val="0"/>
      </w:pPr>
    </w:p>
    <w:p w14:paraId="72B7C934" w14:textId="77777777" w:rsidR="00592BF8" w:rsidRDefault="00592BF8" w:rsidP="00592BF8">
      <w:pPr>
        <w:adjustRightInd w:val="0"/>
        <w:snapToGrid w:val="0"/>
      </w:pPr>
      <w:r>
        <w:rPr>
          <w:rFonts w:hint="eastAsia"/>
        </w:rPr>
        <w:t>・成功する</w:t>
      </w:r>
      <w:r>
        <w:t>DXプロジェクトの特徴</w:t>
      </w:r>
    </w:p>
    <w:p w14:paraId="0FAEC47C" w14:textId="77777777" w:rsidR="00592BF8" w:rsidRDefault="00592BF8" w:rsidP="00592BF8">
      <w:pPr>
        <w:adjustRightInd w:val="0"/>
        <w:snapToGrid w:val="0"/>
      </w:pPr>
    </w:p>
    <w:p w14:paraId="3EB479FA" w14:textId="77777777" w:rsidR="00592BF8" w:rsidRDefault="00592BF8" w:rsidP="00592BF8">
      <w:pPr>
        <w:adjustRightInd w:val="0"/>
        <w:snapToGrid w:val="0"/>
      </w:pPr>
      <w:r>
        <w:rPr>
          <w:rFonts w:hint="eastAsia"/>
        </w:rPr>
        <w:t>成功する</w:t>
      </w:r>
      <w:r>
        <w:t>DXプロジェクトにはいくつかの特徴があります。まず、リーダーシップとビジョンが明確であることが挙げられます。成功するDXプロジェクトは、組織内で明確なリーダーシップがあり、DXのビジョンを共有し、全体の方向性を示すことが重要です。</w:t>
      </w:r>
    </w:p>
    <w:p w14:paraId="2CB836C0" w14:textId="77777777" w:rsidR="00592BF8" w:rsidRDefault="00592BF8" w:rsidP="00592BF8">
      <w:pPr>
        <w:adjustRightInd w:val="0"/>
        <w:snapToGrid w:val="0"/>
      </w:pPr>
    </w:p>
    <w:p w14:paraId="32192FCE" w14:textId="77777777" w:rsidR="00592BF8" w:rsidRDefault="00592BF8" w:rsidP="00592BF8">
      <w:pPr>
        <w:adjustRightInd w:val="0"/>
        <w:snapToGrid w:val="0"/>
      </w:pPr>
      <w:r>
        <w:rPr>
          <w:rFonts w:hint="eastAsia"/>
        </w:rPr>
        <w:t>また、柔軟性とアジリティが求められます。</w:t>
      </w:r>
      <w:r>
        <w:t>DXプロジェクトでは、市場や技術の変化に迅速に対応するための柔軟性が必要です。アジャイルなアプローチを取り入れ、段階的な改善や適応を行うことが成功の鍵となります。</w:t>
      </w:r>
    </w:p>
    <w:p w14:paraId="0B4BB354" w14:textId="77777777" w:rsidR="00592BF8" w:rsidRDefault="00592BF8" w:rsidP="00592BF8">
      <w:pPr>
        <w:adjustRightInd w:val="0"/>
        <w:snapToGrid w:val="0"/>
      </w:pPr>
    </w:p>
    <w:p w14:paraId="722B478C" w14:textId="77777777" w:rsidR="00592BF8" w:rsidRDefault="00592BF8" w:rsidP="00592BF8">
      <w:pPr>
        <w:adjustRightInd w:val="0"/>
        <w:snapToGrid w:val="0"/>
      </w:pPr>
      <w:r>
        <w:rPr>
          <w:rFonts w:hint="eastAsia"/>
        </w:rPr>
        <w:t>さらに、組織全体の関与と協力が不可欠です。</w:t>
      </w:r>
      <w:r>
        <w:t>DXプロジェクトは単なるITの課題ではなく、組織全体の変革を伴うものです。成功するDXプロジェクトでは、関係部門やステークホルダーが積極的に参加し、連携を取りながらプロジェクトに貢献します。</w:t>
      </w:r>
    </w:p>
    <w:p w14:paraId="0164C23F" w14:textId="77777777" w:rsidR="00592BF8" w:rsidRDefault="00592BF8" w:rsidP="00592BF8">
      <w:pPr>
        <w:adjustRightInd w:val="0"/>
        <w:snapToGrid w:val="0"/>
      </w:pPr>
    </w:p>
    <w:p w14:paraId="117C8C15" w14:textId="77777777" w:rsidR="00592BF8" w:rsidRDefault="00592BF8" w:rsidP="00592BF8">
      <w:pPr>
        <w:adjustRightInd w:val="0"/>
        <w:snapToGrid w:val="0"/>
      </w:pPr>
      <w:r>
        <w:rPr>
          <w:rFonts w:hint="eastAsia"/>
        </w:rPr>
        <w:t>また、データに基づく意思決定が行われることも重要です。</w:t>
      </w:r>
      <w:r>
        <w:t>DXプロジェクトでは、データ駆動型のアプローチを取り入れ、データに基づいた意思決定を行うことが成功の鍵となります。データの収集、分析、活用を通じて、効果的な戦略や施策が打てるようになります。</w:t>
      </w:r>
    </w:p>
    <w:p w14:paraId="7216C703" w14:textId="77777777" w:rsidR="00592BF8" w:rsidRDefault="00592BF8" w:rsidP="00592BF8">
      <w:pPr>
        <w:adjustRightInd w:val="0"/>
        <w:snapToGrid w:val="0"/>
      </w:pPr>
    </w:p>
    <w:p w14:paraId="6EDDAB12" w14:textId="77777777" w:rsidR="00592BF8" w:rsidRDefault="00592BF8" w:rsidP="00592BF8">
      <w:pPr>
        <w:adjustRightInd w:val="0"/>
        <w:snapToGrid w:val="0"/>
      </w:pPr>
      <w:r>
        <w:rPr>
          <w:rFonts w:hint="eastAsia"/>
        </w:rPr>
        <w:t>最後に、持続的な改善と学習が行われることも成功の要因です。</w:t>
      </w:r>
      <w:r>
        <w:t>DXプロジェクトは一度きりの取り組みではなく、持続的な改善と学習が重要です。フィードバックループを確立し、失敗から学び、進化し続けることが成功への道です。</w:t>
      </w:r>
    </w:p>
    <w:p w14:paraId="48F8C634" w14:textId="77777777" w:rsidR="00592BF8" w:rsidRDefault="00592BF8" w:rsidP="00592BF8">
      <w:pPr>
        <w:adjustRightInd w:val="0"/>
        <w:snapToGrid w:val="0"/>
      </w:pPr>
    </w:p>
    <w:p w14:paraId="0AD88BB1" w14:textId="77777777" w:rsidR="00592BF8" w:rsidRDefault="00592BF8" w:rsidP="00592BF8">
      <w:pPr>
        <w:adjustRightInd w:val="0"/>
        <w:snapToGrid w:val="0"/>
      </w:pPr>
      <w:r>
        <w:rPr>
          <w:rFonts w:hint="eastAsia"/>
        </w:rPr>
        <w:t>・成功事例から学ぶポイント</w:t>
      </w:r>
    </w:p>
    <w:p w14:paraId="3073ADC3" w14:textId="77777777" w:rsidR="00592BF8" w:rsidRDefault="00592BF8" w:rsidP="00592BF8">
      <w:pPr>
        <w:adjustRightInd w:val="0"/>
        <w:snapToGrid w:val="0"/>
      </w:pPr>
    </w:p>
    <w:p w14:paraId="60DDEEF9" w14:textId="77777777" w:rsidR="00592BF8" w:rsidRDefault="00592BF8" w:rsidP="00592BF8">
      <w:pPr>
        <w:adjustRightInd w:val="0"/>
        <w:snapToGrid w:val="0"/>
      </w:pPr>
      <w:r>
        <w:rPr>
          <w:rFonts w:hint="eastAsia"/>
        </w:rPr>
        <w:t>成功事例から学ぶポイントはいくつかあります。まず、顧客中心のアプローチが重要です。成功した</w:t>
      </w:r>
      <w:r>
        <w:t>DXプロジェクトは、顧客のニーズや期待に焦点を当て、顧客体験の向上に努めました。顧客のフィードバックを積極的に取り入れ、サービスや製品の改善を行うことがポイントです。</w:t>
      </w:r>
    </w:p>
    <w:p w14:paraId="3D25BE31" w14:textId="77777777" w:rsidR="00592BF8" w:rsidRDefault="00592BF8" w:rsidP="00592BF8">
      <w:pPr>
        <w:adjustRightInd w:val="0"/>
        <w:snapToGrid w:val="0"/>
      </w:pPr>
    </w:p>
    <w:p w14:paraId="6BFE41AE" w14:textId="77777777" w:rsidR="00592BF8" w:rsidRDefault="00592BF8" w:rsidP="00592BF8">
      <w:pPr>
        <w:adjustRightInd w:val="0"/>
        <w:snapToGrid w:val="0"/>
      </w:pPr>
      <w:r>
        <w:rPr>
          <w:rFonts w:hint="eastAsia"/>
        </w:rPr>
        <w:t>次に、スピードと柔軟性が成功の鍵となります。競争が激しい市場では、プロジェクトの実装スピードが重要です。成功したプロジェクトは、アジャイルな手法を活用し、素早く成果を出すことができました。また、市場の変化に柔軟に対応し、必要に応じて戦略や計画を修正することも重要です。</w:t>
      </w:r>
    </w:p>
    <w:p w14:paraId="142A8EEC" w14:textId="77777777" w:rsidR="00592BF8" w:rsidRDefault="00592BF8" w:rsidP="00592BF8">
      <w:pPr>
        <w:adjustRightInd w:val="0"/>
        <w:snapToGrid w:val="0"/>
      </w:pPr>
    </w:p>
    <w:p w14:paraId="3FB9BDFD" w14:textId="77777777" w:rsidR="00592BF8" w:rsidRDefault="00592BF8" w:rsidP="00592BF8">
      <w:pPr>
        <w:adjustRightInd w:val="0"/>
        <w:snapToGrid w:val="0"/>
      </w:pPr>
      <w:r>
        <w:rPr>
          <w:rFonts w:hint="eastAsia"/>
        </w:rPr>
        <w:t>さらに、組織全体の関与と協力が重要です。成功した</w:t>
      </w:r>
      <w:r>
        <w:t>DXプロジェクトは、組織内の異なる部門やステークホルダーが協力し、一体となって取り組みました。組織文化やコミュニケーションの促進が成功の要因です。</w:t>
      </w:r>
    </w:p>
    <w:p w14:paraId="53BA6CF9" w14:textId="77777777" w:rsidR="00592BF8" w:rsidRDefault="00592BF8" w:rsidP="00592BF8">
      <w:pPr>
        <w:adjustRightInd w:val="0"/>
        <w:snapToGrid w:val="0"/>
      </w:pPr>
    </w:p>
    <w:p w14:paraId="31F37309" w14:textId="77777777" w:rsidR="00592BF8" w:rsidRDefault="00592BF8" w:rsidP="00592BF8">
      <w:pPr>
        <w:adjustRightInd w:val="0"/>
        <w:snapToGrid w:val="0"/>
      </w:pPr>
      <w:r>
        <w:rPr>
          <w:rFonts w:hint="eastAsia"/>
        </w:rPr>
        <w:t>また、データ活用が成功の鍵となります。データ駆動型のアプローチを取り入れ、データ分析を活用して意思決定を行った成功事例が多くあります。データを活用し、客観的な判断を行うことが重要です。</w:t>
      </w:r>
    </w:p>
    <w:p w14:paraId="6390ED4B" w14:textId="77777777" w:rsidR="00592BF8" w:rsidRDefault="00592BF8" w:rsidP="00592BF8">
      <w:pPr>
        <w:adjustRightInd w:val="0"/>
        <w:snapToGrid w:val="0"/>
      </w:pPr>
    </w:p>
    <w:p w14:paraId="49EC4BF5" w14:textId="77777777" w:rsidR="00592BF8" w:rsidRDefault="00592BF8" w:rsidP="00592BF8">
      <w:pPr>
        <w:adjustRightInd w:val="0"/>
        <w:snapToGrid w:val="0"/>
      </w:pPr>
      <w:r>
        <w:rPr>
          <w:rFonts w:hint="eastAsia"/>
        </w:rPr>
        <w:t>最後に、持続的な改善と学習が不可欠です。成功したプロジェクトは、一度きりの取り組みではなく、持続的な改善と学習を行いました。フィードバックを受けてシステムやプロセスを改善し、常に進化し続けることが成功の秘訣です。</w:t>
      </w:r>
    </w:p>
    <w:p w14:paraId="092ADD8F" w14:textId="77777777" w:rsidR="00592BF8" w:rsidRDefault="00592BF8" w:rsidP="00592BF8">
      <w:pPr>
        <w:adjustRightInd w:val="0"/>
        <w:snapToGrid w:val="0"/>
      </w:pPr>
    </w:p>
    <w:p w14:paraId="4C826B79" w14:textId="77777777" w:rsidR="00592BF8" w:rsidRDefault="00592BF8" w:rsidP="00592BF8">
      <w:pPr>
        <w:adjustRightInd w:val="0"/>
        <w:snapToGrid w:val="0"/>
      </w:pPr>
    </w:p>
    <w:p w14:paraId="4261E776" w14:textId="77777777" w:rsidR="00592BF8" w:rsidRDefault="00592BF8" w:rsidP="00592BF8">
      <w:pPr>
        <w:adjustRightInd w:val="0"/>
        <w:snapToGrid w:val="0"/>
      </w:pPr>
    </w:p>
    <w:p w14:paraId="40F95FED" w14:textId="77777777" w:rsidR="00592BF8" w:rsidRDefault="00592BF8" w:rsidP="00592BF8">
      <w:pPr>
        <w:adjustRightInd w:val="0"/>
        <w:snapToGrid w:val="0"/>
      </w:pPr>
      <w:r>
        <w:rPr>
          <w:rFonts w:hint="eastAsia"/>
        </w:rPr>
        <w:t>第</w:t>
      </w:r>
      <w:r>
        <w:t>4章: DXで失敗を避けるためのポイント</w:t>
      </w:r>
    </w:p>
    <w:p w14:paraId="39E1DA92" w14:textId="77777777" w:rsidR="00592BF8" w:rsidRDefault="00592BF8" w:rsidP="00592BF8">
      <w:pPr>
        <w:adjustRightInd w:val="0"/>
        <w:snapToGrid w:val="0"/>
      </w:pPr>
    </w:p>
    <w:p w14:paraId="288AD3DB" w14:textId="77777777" w:rsidR="00592BF8" w:rsidRDefault="00592BF8" w:rsidP="00592BF8">
      <w:pPr>
        <w:adjustRightInd w:val="0"/>
        <w:snapToGrid w:val="0"/>
      </w:pPr>
      <w:r>
        <w:rPr>
          <w:rFonts w:hint="eastAsia"/>
        </w:rPr>
        <w:lastRenderedPageBreak/>
        <w:t>・失敗する</w:t>
      </w:r>
      <w:r>
        <w:t>DXプロジェクトの原因</w:t>
      </w:r>
    </w:p>
    <w:p w14:paraId="70EE309A" w14:textId="77777777" w:rsidR="00592BF8" w:rsidRDefault="00592BF8" w:rsidP="00592BF8">
      <w:pPr>
        <w:adjustRightInd w:val="0"/>
        <w:snapToGrid w:val="0"/>
      </w:pPr>
    </w:p>
    <w:p w14:paraId="7CCB7F0D" w14:textId="77777777" w:rsidR="00592BF8" w:rsidRDefault="00592BF8" w:rsidP="00592BF8">
      <w:pPr>
        <w:adjustRightInd w:val="0"/>
        <w:snapToGrid w:val="0"/>
      </w:pPr>
      <w:r>
        <w:rPr>
          <w:rFonts w:hint="eastAsia"/>
        </w:rPr>
        <w:t>失敗する</w:t>
      </w:r>
      <w:r>
        <w:t>DXプロジェクトにはいくつかの原因があります。まず、不明確なビジョンや目標が挙げられます。DXプロジェクトが成功するためには、明確なビジョンと目標が必要ですが、これが欠如しているとプロジェクトは方向性を見失いやすくなります。</w:t>
      </w:r>
    </w:p>
    <w:p w14:paraId="25D60059" w14:textId="77777777" w:rsidR="00592BF8" w:rsidRDefault="00592BF8" w:rsidP="00592BF8">
      <w:pPr>
        <w:adjustRightInd w:val="0"/>
        <w:snapToGrid w:val="0"/>
      </w:pPr>
    </w:p>
    <w:p w14:paraId="1DD81C18" w14:textId="77777777" w:rsidR="00592BF8" w:rsidRDefault="00592BF8" w:rsidP="00592BF8">
      <w:pPr>
        <w:adjustRightInd w:val="0"/>
        <w:snapToGrid w:val="0"/>
      </w:pPr>
      <w:r>
        <w:rPr>
          <w:rFonts w:hint="eastAsia"/>
        </w:rPr>
        <w:t>次に、十分なリーダーシップや組織の支援が欠如している場合があります。</w:t>
      </w:r>
      <w:r>
        <w:t>DXプロジェクトは組織全体の変革を伴うものであり、リーダーシップがなければプロジェクトは停滞しやすくなります。また、組織の文化や構造が変革を妨げる場合もあります。</w:t>
      </w:r>
    </w:p>
    <w:p w14:paraId="06BA7C52" w14:textId="77777777" w:rsidR="00592BF8" w:rsidRDefault="00592BF8" w:rsidP="00592BF8">
      <w:pPr>
        <w:adjustRightInd w:val="0"/>
        <w:snapToGrid w:val="0"/>
      </w:pPr>
    </w:p>
    <w:p w14:paraId="3B4000B9" w14:textId="77777777" w:rsidR="00592BF8" w:rsidRDefault="00592BF8" w:rsidP="00592BF8">
      <w:pPr>
        <w:adjustRightInd w:val="0"/>
        <w:snapToGrid w:val="0"/>
      </w:pPr>
      <w:r>
        <w:rPr>
          <w:rFonts w:hint="eastAsia"/>
        </w:rPr>
        <w:t>さらに、技術的な課題や不適切な技術の選択が失敗の原因になります。不適切な技術の選択やシステムの不具合によってプロジェクトが遅延したり、期待された効果が得られなかったりすることがあります。</w:t>
      </w:r>
    </w:p>
    <w:p w14:paraId="2168961F" w14:textId="77777777" w:rsidR="00592BF8" w:rsidRDefault="00592BF8" w:rsidP="00592BF8">
      <w:pPr>
        <w:adjustRightInd w:val="0"/>
        <w:snapToGrid w:val="0"/>
      </w:pPr>
    </w:p>
    <w:p w14:paraId="4453DFBB" w14:textId="77777777" w:rsidR="00592BF8" w:rsidRDefault="00592BF8" w:rsidP="00592BF8">
      <w:pPr>
        <w:adjustRightInd w:val="0"/>
        <w:snapToGrid w:val="0"/>
      </w:pPr>
      <w:r>
        <w:rPr>
          <w:rFonts w:hint="eastAsia"/>
        </w:rPr>
        <w:t>また、十分なコミュニケーションや関係者の参加がない場合も失敗の原因となります。関係者とのコミュニケーション不足や意思疎通の不足は、プロジェクトの進行を妨げることがあります。</w:t>
      </w:r>
    </w:p>
    <w:p w14:paraId="60BAD2D0" w14:textId="77777777" w:rsidR="00592BF8" w:rsidRDefault="00592BF8" w:rsidP="00592BF8">
      <w:pPr>
        <w:adjustRightInd w:val="0"/>
        <w:snapToGrid w:val="0"/>
      </w:pPr>
    </w:p>
    <w:p w14:paraId="7A365325" w14:textId="77777777" w:rsidR="00592BF8" w:rsidRDefault="00592BF8" w:rsidP="00592BF8">
      <w:pPr>
        <w:adjustRightInd w:val="0"/>
        <w:snapToGrid w:val="0"/>
      </w:pPr>
      <w:r>
        <w:rPr>
          <w:rFonts w:hint="eastAsia"/>
        </w:rPr>
        <w:t>最後に、適切なリスク管理が行われていない場合も失敗の原因です。</w:t>
      </w:r>
      <w:r>
        <w:t>DXプロジェクトには多くのリスクが伴うため、これらのリスクを適切に評価し、管理することが重要です。リスクを見落としたり、対処策を準備していなかったりすると、失敗が招かれます。</w:t>
      </w:r>
    </w:p>
    <w:p w14:paraId="1120ADA0" w14:textId="77777777" w:rsidR="00592BF8" w:rsidRDefault="00592BF8" w:rsidP="00592BF8">
      <w:pPr>
        <w:adjustRightInd w:val="0"/>
        <w:snapToGrid w:val="0"/>
      </w:pPr>
    </w:p>
    <w:p w14:paraId="2DB19E48" w14:textId="77777777" w:rsidR="00592BF8" w:rsidRDefault="00592BF8" w:rsidP="00592BF8">
      <w:pPr>
        <w:adjustRightInd w:val="0"/>
        <w:snapToGrid w:val="0"/>
      </w:pPr>
      <w:r>
        <w:rPr>
          <w:rFonts w:hint="eastAsia"/>
        </w:rPr>
        <w:t>これらの要因が重なることで、</w:t>
      </w:r>
      <w:r>
        <w:t>DXプロジェクトは失敗に至ることがあります。成功には、これらの要因を克服し、適切な戦略と実行が必要です。</w:t>
      </w:r>
    </w:p>
    <w:p w14:paraId="1211EAC1" w14:textId="77777777" w:rsidR="00592BF8" w:rsidRDefault="00592BF8" w:rsidP="00592BF8">
      <w:pPr>
        <w:adjustRightInd w:val="0"/>
        <w:snapToGrid w:val="0"/>
      </w:pPr>
    </w:p>
    <w:p w14:paraId="5467A33D" w14:textId="77777777" w:rsidR="00592BF8" w:rsidRDefault="00592BF8" w:rsidP="00592BF8">
      <w:pPr>
        <w:adjustRightInd w:val="0"/>
        <w:snapToGrid w:val="0"/>
      </w:pPr>
      <w:r>
        <w:rPr>
          <w:rFonts w:hint="eastAsia"/>
        </w:rPr>
        <w:t>・</w:t>
      </w:r>
      <w:r>
        <w:t>DXの失敗を回避するための戦略</w:t>
      </w:r>
    </w:p>
    <w:p w14:paraId="26EE2CAF" w14:textId="77777777" w:rsidR="00592BF8" w:rsidRDefault="00592BF8" w:rsidP="00592BF8">
      <w:pPr>
        <w:adjustRightInd w:val="0"/>
        <w:snapToGrid w:val="0"/>
      </w:pPr>
    </w:p>
    <w:p w14:paraId="1A350108" w14:textId="77777777" w:rsidR="00592BF8" w:rsidRDefault="00592BF8" w:rsidP="00592BF8">
      <w:pPr>
        <w:adjustRightInd w:val="0"/>
        <w:snapToGrid w:val="0"/>
      </w:pPr>
      <w:r>
        <w:t>DXの失敗を回避するための戦略はいくつかあります。まず、明確なビジョンと目標を設定することが重要です。組織全体が共有する明確なビジョンと目標を定めることで、プロジェクトの方向性が明確になり、ステークホルダーが一体となって取り組むことができます。</w:t>
      </w:r>
    </w:p>
    <w:p w14:paraId="7E754002" w14:textId="77777777" w:rsidR="00592BF8" w:rsidRDefault="00592BF8" w:rsidP="00592BF8">
      <w:pPr>
        <w:adjustRightInd w:val="0"/>
        <w:snapToGrid w:val="0"/>
      </w:pPr>
    </w:p>
    <w:p w14:paraId="73257E17" w14:textId="77777777" w:rsidR="00592BF8" w:rsidRDefault="00592BF8" w:rsidP="00592BF8">
      <w:pPr>
        <w:adjustRightInd w:val="0"/>
        <w:snapToGrid w:val="0"/>
      </w:pPr>
      <w:r>
        <w:rPr>
          <w:rFonts w:hint="eastAsia"/>
        </w:rPr>
        <w:t>次に、適切なリーダーシップと組織の支援が不可欠です。リーダーシップがプロジェクトを推進し、組織全体がプロジェクトに参加し支援することで、失敗のリスクを減らすことができます。</w:t>
      </w:r>
    </w:p>
    <w:p w14:paraId="006331D2" w14:textId="77777777" w:rsidR="00592BF8" w:rsidRDefault="00592BF8" w:rsidP="00592BF8">
      <w:pPr>
        <w:adjustRightInd w:val="0"/>
        <w:snapToGrid w:val="0"/>
      </w:pPr>
    </w:p>
    <w:p w14:paraId="787AE355" w14:textId="77777777" w:rsidR="00592BF8" w:rsidRDefault="00592BF8" w:rsidP="00592BF8">
      <w:pPr>
        <w:adjustRightInd w:val="0"/>
        <w:snapToGrid w:val="0"/>
      </w:pPr>
      <w:r>
        <w:rPr>
          <w:rFonts w:hint="eastAsia"/>
        </w:rPr>
        <w:t>また、アジャイルなアプローチを採用することも有効です。プロジェクトを段階的に進め、途中でのフィードバックや修正を行うことで、柔軟性を確保し、失敗のリスクを軽減することができます。</w:t>
      </w:r>
    </w:p>
    <w:p w14:paraId="1D702DDE" w14:textId="77777777" w:rsidR="00592BF8" w:rsidRDefault="00592BF8" w:rsidP="00592BF8">
      <w:pPr>
        <w:adjustRightInd w:val="0"/>
        <w:snapToGrid w:val="0"/>
      </w:pPr>
    </w:p>
    <w:p w14:paraId="739C546B" w14:textId="77777777" w:rsidR="00592BF8" w:rsidRDefault="00592BF8" w:rsidP="00592BF8">
      <w:pPr>
        <w:adjustRightInd w:val="0"/>
        <w:snapToGrid w:val="0"/>
      </w:pPr>
      <w:r>
        <w:rPr>
          <w:rFonts w:hint="eastAsia"/>
        </w:rPr>
        <w:t>さらに、適切な技術の選択やリスク管理が重要です。最新の技術や適切なシステムを選択し、リスクを見極め、対処策を準備することで、技術的な問題や予期せぬリスクに対応できます。</w:t>
      </w:r>
    </w:p>
    <w:p w14:paraId="4F5F849B" w14:textId="77777777" w:rsidR="00592BF8" w:rsidRDefault="00592BF8" w:rsidP="00592BF8">
      <w:pPr>
        <w:adjustRightInd w:val="0"/>
        <w:snapToGrid w:val="0"/>
      </w:pPr>
    </w:p>
    <w:p w14:paraId="1E6F1257" w14:textId="77777777" w:rsidR="00592BF8" w:rsidRDefault="00592BF8" w:rsidP="00592BF8">
      <w:pPr>
        <w:adjustRightInd w:val="0"/>
        <w:snapToGrid w:val="0"/>
      </w:pPr>
      <w:r>
        <w:rPr>
          <w:rFonts w:hint="eastAsia"/>
        </w:rPr>
        <w:t>そして、関係者との十分なコミュニケーションと参加が必要です。関係者との定期的なコミュニケーションを確保し、意見やフィードバックを収集し、プロジェクトの進行状況を共有することで、失敗を回避することができます。</w:t>
      </w:r>
    </w:p>
    <w:p w14:paraId="261F59E4" w14:textId="77777777" w:rsidR="00592BF8" w:rsidRDefault="00592BF8" w:rsidP="00592BF8">
      <w:pPr>
        <w:adjustRightInd w:val="0"/>
        <w:snapToGrid w:val="0"/>
      </w:pPr>
    </w:p>
    <w:p w14:paraId="1BC841D8" w14:textId="77777777" w:rsidR="00592BF8" w:rsidRDefault="00592BF8" w:rsidP="00592BF8">
      <w:pPr>
        <w:adjustRightInd w:val="0"/>
        <w:snapToGrid w:val="0"/>
      </w:pPr>
      <w:r>
        <w:rPr>
          <w:rFonts w:hint="eastAsia"/>
        </w:rPr>
        <w:t>最後に、持続的な学習と改善を行うことも重要です。プロジェクトが進行する中で得られた知見やフィードバックを活用し、持続的な改善を行うことで、失敗を回避し、成功への道を開くことができます。</w:t>
      </w:r>
    </w:p>
    <w:p w14:paraId="6C92AFEB" w14:textId="77777777" w:rsidR="00592BF8" w:rsidRDefault="00592BF8" w:rsidP="00592BF8">
      <w:pPr>
        <w:adjustRightInd w:val="0"/>
        <w:snapToGrid w:val="0"/>
      </w:pPr>
    </w:p>
    <w:p w14:paraId="5273A9E7" w14:textId="77777777" w:rsidR="00592BF8" w:rsidRDefault="00592BF8" w:rsidP="00592BF8">
      <w:pPr>
        <w:adjustRightInd w:val="0"/>
        <w:snapToGrid w:val="0"/>
      </w:pPr>
    </w:p>
    <w:p w14:paraId="3A49F389" w14:textId="77777777" w:rsidR="00592BF8" w:rsidRDefault="00592BF8" w:rsidP="00592BF8">
      <w:pPr>
        <w:adjustRightInd w:val="0"/>
        <w:snapToGrid w:val="0"/>
      </w:pPr>
    </w:p>
    <w:p w14:paraId="4210A8D5" w14:textId="77777777" w:rsidR="00592BF8" w:rsidRDefault="00592BF8" w:rsidP="00592BF8">
      <w:pPr>
        <w:adjustRightInd w:val="0"/>
        <w:snapToGrid w:val="0"/>
      </w:pPr>
      <w:r>
        <w:rPr>
          <w:rFonts w:hint="eastAsia"/>
        </w:rPr>
        <w:t>第</w:t>
      </w:r>
      <w:r>
        <w:t>5章: DX推進の将来展望</w:t>
      </w:r>
    </w:p>
    <w:p w14:paraId="1429D9F5" w14:textId="77777777" w:rsidR="00592BF8" w:rsidRDefault="00592BF8" w:rsidP="00592BF8">
      <w:pPr>
        <w:adjustRightInd w:val="0"/>
        <w:snapToGrid w:val="0"/>
      </w:pPr>
    </w:p>
    <w:p w14:paraId="249B5908" w14:textId="77777777" w:rsidR="00592BF8" w:rsidRDefault="00592BF8" w:rsidP="00592BF8">
      <w:pPr>
        <w:adjustRightInd w:val="0"/>
        <w:snapToGrid w:val="0"/>
      </w:pPr>
      <w:r>
        <w:rPr>
          <w:rFonts w:hint="eastAsia"/>
        </w:rPr>
        <w:t>・</w:t>
      </w:r>
      <w:r>
        <w:t>DXの将来の展望とトレンド</w:t>
      </w:r>
    </w:p>
    <w:p w14:paraId="76B35741" w14:textId="77777777" w:rsidR="00592BF8" w:rsidRDefault="00592BF8" w:rsidP="00592BF8">
      <w:pPr>
        <w:adjustRightInd w:val="0"/>
        <w:snapToGrid w:val="0"/>
      </w:pPr>
    </w:p>
    <w:p w14:paraId="5927402A" w14:textId="77777777" w:rsidR="00592BF8" w:rsidRDefault="00592BF8" w:rsidP="00592BF8">
      <w:pPr>
        <w:adjustRightInd w:val="0"/>
        <w:snapToGrid w:val="0"/>
      </w:pPr>
      <w:r>
        <w:t>DXの将来の展望とトレンドは、さらなる革新と進化が期待されます。まず、AI（人工知能）や機械学習の進化がDXに大きな影響を与えるでしょう。AIを活用した自動化や予測分析は、業務プロセスの効率化や顧客サービスの向上に貢献します。</w:t>
      </w:r>
    </w:p>
    <w:p w14:paraId="51D5664C" w14:textId="77777777" w:rsidR="00592BF8" w:rsidRDefault="00592BF8" w:rsidP="00592BF8">
      <w:pPr>
        <w:adjustRightInd w:val="0"/>
        <w:snapToGrid w:val="0"/>
      </w:pPr>
    </w:p>
    <w:p w14:paraId="02C23FB0" w14:textId="77777777" w:rsidR="00592BF8" w:rsidRDefault="00592BF8" w:rsidP="00592BF8">
      <w:pPr>
        <w:adjustRightInd w:val="0"/>
        <w:snapToGrid w:val="0"/>
      </w:pPr>
      <w:r>
        <w:rPr>
          <w:rFonts w:hint="eastAsia"/>
        </w:rPr>
        <w:t>また、</w:t>
      </w:r>
      <w:r>
        <w:t>IoT（モノのインターネット）や5Gの普及により、デジタルの世界がますます拡大します。これにより、リアルタイムのデータ収集や分析が可能になり、さらなるビジネスチャンスが生まれるでしょう。</w:t>
      </w:r>
    </w:p>
    <w:p w14:paraId="711200C0" w14:textId="77777777" w:rsidR="00592BF8" w:rsidRDefault="00592BF8" w:rsidP="00592BF8">
      <w:pPr>
        <w:adjustRightInd w:val="0"/>
        <w:snapToGrid w:val="0"/>
      </w:pPr>
    </w:p>
    <w:p w14:paraId="5AB3C055" w14:textId="77777777" w:rsidR="00592BF8" w:rsidRDefault="00592BF8" w:rsidP="00592BF8">
      <w:pPr>
        <w:adjustRightInd w:val="0"/>
        <w:snapToGrid w:val="0"/>
      </w:pPr>
      <w:r>
        <w:rPr>
          <w:rFonts w:hint="eastAsia"/>
        </w:rPr>
        <w:t>さらに、サイバーセキュリティの重要性が高まる中、セキュリティ対策やプライバシー保護が重要なトレンドとなります。デジタル活動の増加に伴い、組織はセキュリティを強化し、データの保護とプライバシーの確保に注力する必要があります。</w:t>
      </w:r>
    </w:p>
    <w:p w14:paraId="3CE67417" w14:textId="77777777" w:rsidR="00592BF8" w:rsidRDefault="00592BF8" w:rsidP="00592BF8">
      <w:pPr>
        <w:adjustRightInd w:val="0"/>
        <w:snapToGrid w:val="0"/>
      </w:pPr>
    </w:p>
    <w:p w14:paraId="70006FD1" w14:textId="77777777" w:rsidR="00592BF8" w:rsidRDefault="00592BF8" w:rsidP="00592BF8">
      <w:pPr>
        <w:adjustRightInd w:val="0"/>
        <w:snapToGrid w:val="0"/>
      </w:pPr>
      <w:r>
        <w:rPr>
          <w:rFonts w:hint="eastAsia"/>
        </w:rPr>
        <w:t>また、ハイブリッドワークやリモートワークの普及により、柔軟な働き方が一層重視されるでしょう。これにより、デジタルツールやクラウドサービスの利用が一層増え、働き方の変革が加速されることが予想されます。</w:t>
      </w:r>
    </w:p>
    <w:p w14:paraId="5BCEA07B" w14:textId="77777777" w:rsidR="00592BF8" w:rsidRDefault="00592BF8" w:rsidP="00592BF8">
      <w:pPr>
        <w:adjustRightInd w:val="0"/>
        <w:snapToGrid w:val="0"/>
      </w:pPr>
    </w:p>
    <w:p w14:paraId="20EF7CC1" w14:textId="77777777" w:rsidR="00592BF8" w:rsidRDefault="00592BF8" w:rsidP="00592BF8">
      <w:pPr>
        <w:adjustRightInd w:val="0"/>
        <w:snapToGrid w:val="0"/>
      </w:pPr>
      <w:r>
        <w:rPr>
          <w:rFonts w:hint="eastAsia"/>
        </w:rPr>
        <w:t>総じて、</w:t>
      </w:r>
      <w:r>
        <w:t>DXの将来の展望は、技術の進化とビジネス環境の変化により、さらなる革新と成長が期待されます。企業はこれらのトレンドに対応し、柔軟かつ効果的なデジタル戦略を展開することが求められます。</w:t>
      </w:r>
    </w:p>
    <w:p w14:paraId="1E91CB70" w14:textId="77777777" w:rsidR="00592BF8" w:rsidRDefault="00592BF8" w:rsidP="00592BF8">
      <w:pPr>
        <w:adjustRightInd w:val="0"/>
        <w:snapToGrid w:val="0"/>
      </w:pPr>
    </w:p>
    <w:p w14:paraId="5A363A90" w14:textId="77777777" w:rsidR="00592BF8" w:rsidRDefault="00592BF8" w:rsidP="00592BF8">
      <w:pPr>
        <w:adjustRightInd w:val="0"/>
        <w:snapToGrid w:val="0"/>
      </w:pPr>
      <w:r>
        <w:rPr>
          <w:rFonts w:hint="eastAsia"/>
        </w:rPr>
        <w:t>・組織の</w:t>
      </w:r>
      <w:r>
        <w:t>DX推進における課題とチャンス</w:t>
      </w:r>
    </w:p>
    <w:p w14:paraId="6D718CF6" w14:textId="77777777" w:rsidR="00592BF8" w:rsidRDefault="00592BF8" w:rsidP="00592BF8">
      <w:pPr>
        <w:adjustRightInd w:val="0"/>
        <w:snapToGrid w:val="0"/>
      </w:pPr>
    </w:p>
    <w:p w14:paraId="3839B3BA" w14:textId="77777777" w:rsidR="00592BF8" w:rsidRDefault="00592BF8" w:rsidP="00592BF8">
      <w:pPr>
        <w:adjustRightInd w:val="0"/>
        <w:snapToGrid w:val="0"/>
      </w:pPr>
      <w:r>
        <w:rPr>
          <w:rFonts w:hint="eastAsia"/>
        </w:rPr>
        <w:t>組織の</w:t>
      </w:r>
      <w:r>
        <w:t>DX推進における課題とチャンスは密接に関連しています。まず、課題の一つは文化や組織構造の変革です。伝統的な組織文化や既存のプロセスに固執することがDX推進を阻害する場合があります。この課題を乗り越えるためには、変革をリーダーシップから促進し、新しいアイデアを受け入れる文化を醸成する必要があります。</w:t>
      </w:r>
    </w:p>
    <w:p w14:paraId="18B0B1E0" w14:textId="77777777" w:rsidR="00592BF8" w:rsidRDefault="00592BF8" w:rsidP="00592BF8">
      <w:pPr>
        <w:adjustRightInd w:val="0"/>
        <w:snapToGrid w:val="0"/>
      </w:pPr>
    </w:p>
    <w:p w14:paraId="4DA4A6E8" w14:textId="77777777" w:rsidR="00592BF8" w:rsidRDefault="00592BF8" w:rsidP="00592BF8">
      <w:pPr>
        <w:adjustRightInd w:val="0"/>
        <w:snapToGrid w:val="0"/>
      </w:pPr>
      <w:r>
        <w:rPr>
          <w:rFonts w:hint="eastAsia"/>
        </w:rPr>
        <w:t>また、技術やリソースの不足も課題です。</w:t>
      </w:r>
      <w:r>
        <w:t>DXには適切な技術や専門知識が必要であり、これを持たない組織は実装に困難を抱えます。加えて、予算や人員の不足も課題です。しかし、これらの課題はチャンスとして捉えることができます。組織は、新たな技術を取り入れることで競争力を高め、スキルや知識の向上を促進することでチャンスを生み出すことができます。</w:t>
      </w:r>
    </w:p>
    <w:p w14:paraId="40A3E587" w14:textId="77777777" w:rsidR="00592BF8" w:rsidRDefault="00592BF8" w:rsidP="00592BF8">
      <w:pPr>
        <w:adjustRightInd w:val="0"/>
        <w:snapToGrid w:val="0"/>
      </w:pPr>
    </w:p>
    <w:p w14:paraId="6AA93E50" w14:textId="77777777" w:rsidR="00592BF8" w:rsidRDefault="00592BF8" w:rsidP="00592BF8">
      <w:pPr>
        <w:adjustRightInd w:val="0"/>
        <w:snapToGrid w:val="0"/>
      </w:pPr>
      <w:r>
        <w:rPr>
          <w:rFonts w:hint="eastAsia"/>
        </w:rPr>
        <w:t>さらに、データの活用やセキュリティの強化も課題です。データの収集や分析、適切な活用ができなければ、</w:t>
      </w:r>
      <w:r>
        <w:t>DXの効果を最大限に引き出すことができません。同時に、セキュリティの強化が不可欠です。デジタル化が進むにつれてセキュリティリスクも増大しますが、これを克服することで組織の信頼性を高めるチャンスが生まれます。</w:t>
      </w:r>
    </w:p>
    <w:p w14:paraId="79C86DD5" w14:textId="77777777" w:rsidR="00592BF8" w:rsidRDefault="00592BF8" w:rsidP="00592BF8">
      <w:pPr>
        <w:adjustRightInd w:val="0"/>
        <w:snapToGrid w:val="0"/>
      </w:pPr>
    </w:p>
    <w:p w14:paraId="192A7E5D" w14:textId="77777777" w:rsidR="00592BF8" w:rsidRDefault="00592BF8" w:rsidP="00592BF8">
      <w:pPr>
        <w:adjustRightInd w:val="0"/>
        <w:snapToGrid w:val="0"/>
      </w:pPr>
      <w:r>
        <w:rPr>
          <w:rFonts w:hint="eastAsia"/>
        </w:rPr>
        <w:t>総じて、組織の</w:t>
      </w:r>
      <w:r>
        <w:t>DX推進にはさまざまな課題が存在しますが、これらを克服することで新たなチャンスが生まれます。組織は変革をリーダーシップで推進し、必要な技術やリソースを整備することで、DXによる成果を最大化するチャンスをつかむことができます。</w:t>
      </w:r>
    </w:p>
    <w:p w14:paraId="0E3E848A" w14:textId="77777777" w:rsidR="00592BF8" w:rsidRDefault="00592BF8" w:rsidP="00592BF8">
      <w:pPr>
        <w:adjustRightInd w:val="0"/>
        <w:snapToGrid w:val="0"/>
      </w:pPr>
    </w:p>
    <w:p w14:paraId="0F6F51F1" w14:textId="77777777" w:rsidR="00592BF8" w:rsidRDefault="00592BF8" w:rsidP="00592BF8">
      <w:pPr>
        <w:adjustRightInd w:val="0"/>
        <w:snapToGrid w:val="0"/>
      </w:pPr>
    </w:p>
    <w:p w14:paraId="3CA739AE" w14:textId="77777777" w:rsidR="00592BF8" w:rsidRDefault="00592BF8" w:rsidP="00592BF8">
      <w:pPr>
        <w:adjustRightInd w:val="0"/>
        <w:snapToGrid w:val="0"/>
      </w:pPr>
    </w:p>
    <w:p w14:paraId="765CABB6" w14:textId="77777777" w:rsidR="00592BF8" w:rsidRDefault="00592BF8" w:rsidP="00592BF8">
      <w:pPr>
        <w:adjustRightInd w:val="0"/>
        <w:snapToGrid w:val="0"/>
      </w:pPr>
      <w:r>
        <w:rPr>
          <w:rFonts w:hint="eastAsia"/>
        </w:rPr>
        <w:t>第</w:t>
      </w:r>
      <w:r>
        <w:t>6章: DXにおけるパートナーシップの最適化と維持</w:t>
      </w:r>
    </w:p>
    <w:p w14:paraId="5C346DB6" w14:textId="77777777" w:rsidR="00592BF8" w:rsidRDefault="00592BF8" w:rsidP="00592BF8">
      <w:pPr>
        <w:adjustRightInd w:val="0"/>
        <w:snapToGrid w:val="0"/>
      </w:pPr>
    </w:p>
    <w:p w14:paraId="6261BE0D" w14:textId="77777777" w:rsidR="00592BF8" w:rsidRDefault="00592BF8" w:rsidP="00592BF8">
      <w:pPr>
        <w:adjustRightInd w:val="0"/>
        <w:snapToGrid w:val="0"/>
      </w:pPr>
      <w:r>
        <w:rPr>
          <w:rFonts w:hint="eastAsia"/>
        </w:rPr>
        <w:t>・</w:t>
      </w:r>
      <w:r>
        <w:t>DXにおける外部パートナーシップの最適化方法</w:t>
      </w:r>
    </w:p>
    <w:p w14:paraId="5AC4D7E1" w14:textId="77777777" w:rsidR="00592BF8" w:rsidRDefault="00592BF8" w:rsidP="00592BF8">
      <w:pPr>
        <w:adjustRightInd w:val="0"/>
        <w:snapToGrid w:val="0"/>
      </w:pPr>
    </w:p>
    <w:p w14:paraId="4C9AC6CD" w14:textId="77777777" w:rsidR="00592BF8" w:rsidRDefault="00592BF8" w:rsidP="00592BF8">
      <w:pPr>
        <w:adjustRightInd w:val="0"/>
        <w:snapToGrid w:val="0"/>
      </w:pPr>
      <w:r>
        <w:t>DXにおける外部パートナーシップの最適化は、効果的な連携と戦略的な関係構築によって実現されます。</w:t>
      </w:r>
    </w:p>
    <w:p w14:paraId="68C98E2C" w14:textId="77777777" w:rsidR="00592BF8" w:rsidRDefault="00592BF8" w:rsidP="00592BF8">
      <w:pPr>
        <w:adjustRightInd w:val="0"/>
        <w:snapToGrid w:val="0"/>
      </w:pPr>
    </w:p>
    <w:p w14:paraId="176016D0" w14:textId="77777777" w:rsidR="00592BF8" w:rsidRDefault="00592BF8" w:rsidP="00592BF8">
      <w:pPr>
        <w:adjustRightInd w:val="0"/>
        <w:snapToGrid w:val="0"/>
      </w:pPr>
      <w:r>
        <w:rPr>
          <w:rFonts w:hint="eastAsia"/>
        </w:rPr>
        <w:t>まず、外部パートナーとの目標や期待を明確にし、双方の利益を考慮した共通のビジョンを確立することが重要です。次に、定期的なコミュニケーションと透明性を確保します。プロジェクトの進捗状況や課題を共有し、適切な情報共有を行うことで、連携を強化します。また、柔軟性を持って変化に対応し、プロセスを最適化することが必要です。</w:t>
      </w:r>
    </w:p>
    <w:p w14:paraId="5C57E175" w14:textId="77777777" w:rsidR="00592BF8" w:rsidRDefault="00592BF8" w:rsidP="00592BF8">
      <w:pPr>
        <w:adjustRightInd w:val="0"/>
        <w:snapToGrid w:val="0"/>
      </w:pPr>
    </w:p>
    <w:p w14:paraId="327132AD" w14:textId="77777777" w:rsidR="00592BF8" w:rsidRDefault="00592BF8" w:rsidP="00592BF8">
      <w:pPr>
        <w:adjustRightInd w:val="0"/>
        <w:snapToGrid w:val="0"/>
      </w:pPr>
      <w:r>
        <w:rPr>
          <w:rFonts w:hint="eastAsia"/>
        </w:rPr>
        <w:t>さらに、パートナーシップの成果を定量的に評価し、共通の目標に向かって継続的な改善を行います。最後に、信頼関係を築き、相互のニーズや期待を理解し合うことが重要です。これらのアプローチにより、外部パートナーシップは最適化され、</w:t>
      </w:r>
      <w:r>
        <w:t>DXプロジェクトの成功に貢献します。</w:t>
      </w:r>
    </w:p>
    <w:p w14:paraId="3BB1E346" w14:textId="77777777" w:rsidR="00592BF8" w:rsidRDefault="00592BF8" w:rsidP="00592BF8">
      <w:pPr>
        <w:adjustRightInd w:val="0"/>
        <w:snapToGrid w:val="0"/>
      </w:pPr>
    </w:p>
    <w:p w14:paraId="3268D8C3" w14:textId="77777777" w:rsidR="00592BF8" w:rsidRDefault="00592BF8" w:rsidP="00592BF8">
      <w:pPr>
        <w:adjustRightInd w:val="0"/>
        <w:snapToGrid w:val="0"/>
      </w:pPr>
      <w:r>
        <w:rPr>
          <w:rFonts w:hint="eastAsia"/>
        </w:rPr>
        <w:t>・</w:t>
      </w:r>
      <w:r>
        <w:t>DXにおけるパートナーシップの維持と成果の持続化</w:t>
      </w:r>
    </w:p>
    <w:p w14:paraId="7B506CA1" w14:textId="77777777" w:rsidR="00592BF8" w:rsidRDefault="00592BF8" w:rsidP="00592BF8">
      <w:pPr>
        <w:adjustRightInd w:val="0"/>
        <w:snapToGrid w:val="0"/>
      </w:pPr>
    </w:p>
    <w:p w14:paraId="57645ABE" w14:textId="77777777" w:rsidR="00592BF8" w:rsidRDefault="00592BF8" w:rsidP="00592BF8">
      <w:pPr>
        <w:adjustRightInd w:val="0"/>
        <w:snapToGrid w:val="0"/>
      </w:pPr>
      <w:r>
        <w:t>DXにおけるパートナーシップの維持と成果の持続化は、定期的な関係管理と持続的な価値提供によって実現されます。まず、定期的なコミュニケーションを維持し、パートナーとの関係を強化します。プロジェクトの進捗や課題についての透明性を保ち、定期的なミーティングやレビューを通じて連携を促進します。</w:t>
      </w:r>
    </w:p>
    <w:p w14:paraId="3FFA0769" w14:textId="77777777" w:rsidR="00592BF8" w:rsidRDefault="00592BF8" w:rsidP="00592BF8">
      <w:pPr>
        <w:adjustRightInd w:val="0"/>
        <w:snapToGrid w:val="0"/>
      </w:pPr>
    </w:p>
    <w:p w14:paraId="75FB1F8F" w14:textId="77777777" w:rsidR="00592BF8" w:rsidRDefault="00592BF8" w:rsidP="00592BF8">
      <w:pPr>
        <w:adjustRightInd w:val="0"/>
        <w:snapToGrid w:val="0"/>
      </w:pPr>
      <w:r>
        <w:rPr>
          <w:rFonts w:hint="eastAsia"/>
        </w:rPr>
        <w:t>次に、相互のニーズや期待を理解し、価値提供に焦点を当てます。パートナーシップが持続的であるためには、双方が利益を享受できるような価値提供が必要です。お互いのニーズや目標を考慮し、共通の成果を追求することが重要です。</w:t>
      </w:r>
    </w:p>
    <w:p w14:paraId="3DF697AD" w14:textId="77777777" w:rsidR="00592BF8" w:rsidRDefault="00592BF8" w:rsidP="00592BF8">
      <w:pPr>
        <w:adjustRightInd w:val="0"/>
        <w:snapToGrid w:val="0"/>
      </w:pPr>
    </w:p>
    <w:p w14:paraId="3825A2E3" w14:textId="77777777" w:rsidR="00592BF8" w:rsidRDefault="00592BF8" w:rsidP="00592BF8">
      <w:pPr>
        <w:adjustRightInd w:val="0"/>
        <w:snapToGrid w:val="0"/>
      </w:pPr>
      <w:r>
        <w:rPr>
          <w:rFonts w:hint="eastAsia"/>
        </w:rPr>
        <w:t>さらに、パートナーシップの成果を定量的に評価し、改善に活かします。定期的な成</w:t>
      </w:r>
      <w:r>
        <w:rPr>
          <w:rFonts w:hint="eastAsia"/>
        </w:rPr>
        <w:lastRenderedPageBreak/>
        <w:t>果の評価やフィードバックを行い、プロセスや成果を最適化します。また、成功事例を共有し、学びを活かすことで、パートナーシップの成果を継続的に高めていきます。</w:t>
      </w:r>
    </w:p>
    <w:p w14:paraId="16E6AC8B" w14:textId="77777777" w:rsidR="00592BF8" w:rsidRDefault="00592BF8" w:rsidP="00592BF8">
      <w:pPr>
        <w:adjustRightInd w:val="0"/>
        <w:snapToGrid w:val="0"/>
      </w:pPr>
    </w:p>
    <w:p w14:paraId="2A760E50" w14:textId="77777777" w:rsidR="00592BF8" w:rsidRDefault="00592BF8" w:rsidP="00592BF8">
      <w:pPr>
        <w:adjustRightInd w:val="0"/>
        <w:snapToGrid w:val="0"/>
      </w:pPr>
      <w:r>
        <w:rPr>
          <w:rFonts w:hint="eastAsia"/>
        </w:rPr>
        <w:t>最後に、信頼関係を築きながら、長期的な視点でパートナーシップを育成します。互いに信頼できる関係を構築し、長期的なビジョンに向かって共に成長していくことが重要です。これにより、パートナーシップの維持と成果の持続化が実現され、</w:t>
      </w:r>
      <w:r>
        <w:t>DXプロジェクトの成功に貢献します。</w:t>
      </w:r>
    </w:p>
    <w:p w14:paraId="0E0FE749" w14:textId="77777777" w:rsidR="00592BF8" w:rsidRDefault="00592BF8" w:rsidP="00592BF8">
      <w:pPr>
        <w:adjustRightInd w:val="0"/>
        <w:snapToGrid w:val="0"/>
      </w:pPr>
    </w:p>
    <w:p w14:paraId="1328954B" w14:textId="77777777" w:rsidR="00592BF8" w:rsidRDefault="00592BF8" w:rsidP="00592BF8">
      <w:pPr>
        <w:adjustRightInd w:val="0"/>
        <w:snapToGrid w:val="0"/>
      </w:pPr>
    </w:p>
    <w:p w14:paraId="16F41373" w14:textId="77777777" w:rsidR="00592BF8" w:rsidRDefault="00592BF8" w:rsidP="00592BF8">
      <w:pPr>
        <w:adjustRightInd w:val="0"/>
        <w:snapToGrid w:val="0"/>
      </w:pPr>
    </w:p>
    <w:p w14:paraId="2C9AD4E8" w14:textId="77777777" w:rsidR="00592BF8" w:rsidRDefault="00592BF8" w:rsidP="00592BF8">
      <w:pPr>
        <w:adjustRightInd w:val="0"/>
        <w:snapToGrid w:val="0"/>
      </w:pPr>
      <w:r>
        <w:rPr>
          <w:rFonts w:hint="eastAsia"/>
        </w:rPr>
        <w:t>第</w:t>
      </w:r>
      <w:r>
        <w:t>7章: DX外注プロセスのマネジメント</w:t>
      </w:r>
    </w:p>
    <w:p w14:paraId="4AE68F9D" w14:textId="77777777" w:rsidR="00592BF8" w:rsidRDefault="00592BF8" w:rsidP="00592BF8">
      <w:pPr>
        <w:adjustRightInd w:val="0"/>
        <w:snapToGrid w:val="0"/>
      </w:pPr>
    </w:p>
    <w:p w14:paraId="0A2050E1" w14:textId="77777777" w:rsidR="00592BF8" w:rsidRDefault="00592BF8" w:rsidP="00592BF8">
      <w:pPr>
        <w:adjustRightInd w:val="0"/>
        <w:snapToGrid w:val="0"/>
      </w:pPr>
      <w:r>
        <w:rPr>
          <w:rFonts w:hint="eastAsia"/>
        </w:rPr>
        <w:t>・</w:t>
      </w:r>
      <w:r>
        <w:t>DX外注プロセスのステップとフロー</w:t>
      </w:r>
    </w:p>
    <w:p w14:paraId="14CB8F39" w14:textId="77777777" w:rsidR="00592BF8" w:rsidRDefault="00592BF8" w:rsidP="00592BF8">
      <w:pPr>
        <w:adjustRightInd w:val="0"/>
        <w:snapToGrid w:val="0"/>
      </w:pPr>
    </w:p>
    <w:p w14:paraId="60423C1F" w14:textId="77777777" w:rsidR="00592BF8" w:rsidRDefault="00592BF8" w:rsidP="00592BF8">
      <w:pPr>
        <w:adjustRightInd w:val="0"/>
        <w:snapToGrid w:val="0"/>
      </w:pPr>
      <w:r>
        <w:t>DX外注プロセスは、以下のステップとフローに基づいて進行します。まず、プロジェクトの定義と計画があります。これには、目標の明確化、要件の定義、スケジュールの策定などが含まれます。次に、外部パートナーの選定が行われます。パートナーの選定基準を定め、提案書の評価や面談を通じて適切なパートナーを選択します。</w:t>
      </w:r>
    </w:p>
    <w:p w14:paraId="680956DD" w14:textId="77777777" w:rsidR="00592BF8" w:rsidRDefault="00592BF8" w:rsidP="00592BF8">
      <w:pPr>
        <w:adjustRightInd w:val="0"/>
        <w:snapToGrid w:val="0"/>
      </w:pPr>
    </w:p>
    <w:p w14:paraId="495641D0" w14:textId="77777777" w:rsidR="00592BF8" w:rsidRDefault="00592BF8" w:rsidP="00592BF8">
      <w:pPr>
        <w:adjustRightInd w:val="0"/>
        <w:snapToGrid w:val="0"/>
      </w:pPr>
      <w:r>
        <w:rPr>
          <w:rFonts w:hint="eastAsia"/>
        </w:rPr>
        <w:t>選定が完了したら、契約の締結が行われます。契約書には、サービス内容、納期、費用などが明記されます。次に、プロジェクトの開始準備が行われます。外部パートナーとの調整、必要なリソースの準備、プロジェクトマネジメントの体制構築などが含まれます。</w:t>
      </w:r>
    </w:p>
    <w:p w14:paraId="0D27A720" w14:textId="77777777" w:rsidR="00592BF8" w:rsidRDefault="00592BF8" w:rsidP="00592BF8">
      <w:pPr>
        <w:adjustRightInd w:val="0"/>
        <w:snapToGrid w:val="0"/>
      </w:pPr>
    </w:p>
    <w:p w14:paraId="454332F1" w14:textId="77777777" w:rsidR="00592BF8" w:rsidRDefault="00592BF8" w:rsidP="00592BF8">
      <w:pPr>
        <w:adjustRightInd w:val="0"/>
        <w:snapToGrid w:val="0"/>
      </w:pPr>
      <w:r>
        <w:rPr>
          <w:rFonts w:hint="eastAsia"/>
        </w:rPr>
        <w:t>プロジェクトの実行フェーズでは、外部パートナーとの連携が密に行われます。定期的な進捗報告やフィードバックを通じて、プロジェクトの進行状況を確認し、必要に</w:t>
      </w:r>
      <w:r>
        <w:rPr>
          <w:rFonts w:hint="eastAsia"/>
        </w:rPr>
        <w:lastRenderedPageBreak/>
        <w:t>応じて調整を行います。</w:t>
      </w:r>
    </w:p>
    <w:p w14:paraId="3E0629DB" w14:textId="77777777" w:rsidR="00592BF8" w:rsidRDefault="00592BF8" w:rsidP="00592BF8">
      <w:pPr>
        <w:adjustRightInd w:val="0"/>
        <w:snapToGrid w:val="0"/>
      </w:pPr>
    </w:p>
    <w:p w14:paraId="0D809C64" w14:textId="77777777" w:rsidR="00592BF8" w:rsidRDefault="00592BF8" w:rsidP="00592BF8">
      <w:pPr>
        <w:adjustRightInd w:val="0"/>
        <w:snapToGrid w:val="0"/>
      </w:pPr>
      <w:r>
        <w:rPr>
          <w:rFonts w:hint="eastAsia"/>
        </w:rPr>
        <w:t>プロジェクトの完了後には、成果物の受け入れテストや品質保証が行われます。外部パートナーが提供した成果物が要件を満たし、品質基準に合致しているかを確認します。</w:t>
      </w:r>
    </w:p>
    <w:p w14:paraId="19FC5609" w14:textId="77777777" w:rsidR="00592BF8" w:rsidRDefault="00592BF8" w:rsidP="00592BF8">
      <w:pPr>
        <w:adjustRightInd w:val="0"/>
        <w:snapToGrid w:val="0"/>
      </w:pPr>
    </w:p>
    <w:p w14:paraId="007D6978" w14:textId="77777777" w:rsidR="00592BF8" w:rsidRDefault="00592BF8" w:rsidP="00592BF8">
      <w:pPr>
        <w:adjustRightInd w:val="0"/>
        <w:snapToGrid w:val="0"/>
      </w:pPr>
      <w:r>
        <w:rPr>
          <w:rFonts w:hint="eastAsia"/>
        </w:rPr>
        <w:t>最後に、契約の終了と評価が行われます。プロジェクトの成果と達成度を評価し、契約の完了を確認します。成果物の引き渡しや最終報告書の作成などが含まれます。これらのステップとフローを遵守することで、</w:t>
      </w:r>
      <w:r>
        <w:t>DX外注プロセスを効果的に実行し、成功に導きます。</w:t>
      </w:r>
    </w:p>
    <w:p w14:paraId="6643DE08" w14:textId="77777777" w:rsidR="00592BF8" w:rsidRDefault="00592BF8" w:rsidP="00592BF8">
      <w:pPr>
        <w:adjustRightInd w:val="0"/>
        <w:snapToGrid w:val="0"/>
      </w:pPr>
    </w:p>
    <w:p w14:paraId="54A9D703" w14:textId="77777777" w:rsidR="00592BF8" w:rsidRDefault="00592BF8" w:rsidP="00592BF8">
      <w:pPr>
        <w:adjustRightInd w:val="0"/>
        <w:snapToGrid w:val="0"/>
      </w:pPr>
      <w:r>
        <w:rPr>
          <w:rFonts w:hint="eastAsia"/>
        </w:rPr>
        <w:t>・</w:t>
      </w:r>
      <w:r>
        <w:t>DXを成功のためのプロジェクトマネジメント戦略</w:t>
      </w:r>
    </w:p>
    <w:p w14:paraId="12AA67EF" w14:textId="77777777" w:rsidR="00592BF8" w:rsidRDefault="00592BF8" w:rsidP="00592BF8">
      <w:pPr>
        <w:adjustRightInd w:val="0"/>
        <w:snapToGrid w:val="0"/>
      </w:pPr>
    </w:p>
    <w:p w14:paraId="2E61E722" w14:textId="77777777" w:rsidR="00592BF8" w:rsidRDefault="00592BF8" w:rsidP="00592BF8">
      <w:pPr>
        <w:adjustRightInd w:val="0"/>
        <w:snapToGrid w:val="0"/>
      </w:pPr>
      <w:r>
        <w:t>DXを成功させるためのプロジェクトマネジメント戦略はいくつかあります。まず、明確なビジョンと目標を設定します。プロジェクトの成功基準を定め、チーム全体がその達成に向けて一致団結することが重要です。</w:t>
      </w:r>
    </w:p>
    <w:p w14:paraId="7CECDCBD" w14:textId="77777777" w:rsidR="00592BF8" w:rsidRDefault="00592BF8" w:rsidP="00592BF8">
      <w:pPr>
        <w:adjustRightInd w:val="0"/>
        <w:snapToGrid w:val="0"/>
      </w:pPr>
    </w:p>
    <w:p w14:paraId="25DD3340" w14:textId="77777777" w:rsidR="00592BF8" w:rsidRDefault="00592BF8" w:rsidP="00592BF8">
      <w:pPr>
        <w:adjustRightInd w:val="0"/>
        <w:snapToGrid w:val="0"/>
      </w:pPr>
      <w:r>
        <w:rPr>
          <w:rFonts w:hint="eastAsia"/>
        </w:rPr>
        <w:t>次に、アジャイルなアプローチを採用します。プロジェクトを小さなステップに分割し、短いスプリントごとに成果を出すことで、柔軟性と速度を確保します。また、スプリントごとにフィードバックを受けて改善を行うことが重要です。</w:t>
      </w:r>
    </w:p>
    <w:p w14:paraId="3203EA01" w14:textId="77777777" w:rsidR="00592BF8" w:rsidRDefault="00592BF8" w:rsidP="00592BF8">
      <w:pPr>
        <w:adjustRightInd w:val="0"/>
        <w:snapToGrid w:val="0"/>
      </w:pPr>
    </w:p>
    <w:p w14:paraId="5B34F457" w14:textId="77777777" w:rsidR="00592BF8" w:rsidRDefault="00592BF8" w:rsidP="00592BF8">
      <w:pPr>
        <w:adjustRightInd w:val="0"/>
        <w:snapToGrid w:val="0"/>
      </w:pPr>
      <w:r>
        <w:rPr>
          <w:rFonts w:hint="eastAsia"/>
        </w:rPr>
        <w:t>さらに、リスク管理を徹底します。プロジェクトのリスクを事前に洗い出し、対策を立てておくことで、失敗のリスクを最小限に抑えます。定期的なリスクの評価と対策の見直しを行い、プロジェクトの安定性を確保します。</w:t>
      </w:r>
    </w:p>
    <w:p w14:paraId="198E8E7E" w14:textId="77777777" w:rsidR="00592BF8" w:rsidRDefault="00592BF8" w:rsidP="00592BF8">
      <w:pPr>
        <w:adjustRightInd w:val="0"/>
        <w:snapToGrid w:val="0"/>
      </w:pPr>
    </w:p>
    <w:p w14:paraId="0CFD25EF" w14:textId="77777777" w:rsidR="00592BF8" w:rsidRDefault="00592BF8" w:rsidP="00592BF8">
      <w:pPr>
        <w:adjustRightInd w:val="0"/>
        <w:snapToGrid w:val="0"/>
      </w:pPr>
      <w:r>
        <w:rPr>
          <w:rFonts w:hint="eastAsia"/>
        </w:rPr>
        <w:t>コミュニケーションの促進も重要です。チーム内や関係者との定期的なコミュニケーションを確保し、進捗や課題、変更などを共有します。情報の透明性を確保し、スム</w:t>
      </w:r>
      <w:r>
        <w:rPr>
          <w:rFonts w:hint="eastAsia"/>
        </w:rPr>
        <w:lastRenderedPageBreak/>
        <w:t>ーズな連携を実現します。</w:t>
      </w:r>
    </w:p>
    <w:p w14:paraId="66A4F11A" w14:textId="77777777" w:rsidR="00592BF8" w:rsidRDefault="00592BF8" w:rsidP="00592BF8">
      <w:pPr>
        <w:adjustRightInd w:val="0"/>
        <w:snapToGrid w:val="0"/>
      </w:pPr>
    </w:p>
    <w:p w14:paraId="60C263E3" w14:textId="77777777" w:rsidR="00592BF8" w:rsidRDefault="00592BF8" w:rsidP="00592BF8">
      <w:pPr>
        <w:adjustRightInd w:val="0"/>
        <w:snapToGrid w:val="0"/>
      </w:pPr>
      <w:r>
        <w:rPr>
          <w:rFonts w:hint="eastAsia"/>
        </w:rPr>
        <w:t>最後に、成果の測定とフィードバックのループを確立します。定量的な成果の測定と定性的なフィードバックを受けて、プロジェクトの方向性を調整し、継続的な改善を行います。これらの戦略を組み合わせることで、</w:t>
      </w:r>
      <w:r>
        <w:t>DXプロジェクトの成功を確実なものにします。</w:t>
      </w:r>
    </w:p>
    <w:p w14:paraId="1C7ED575" w14:textId="77777777" w:rsidR="00592BF8" w:rsidRDefault="00592BF8" w:rsidP="00592BF8">
      <w:pPr>
        <w:adjustRightInd w:val="0"/>
        <w:snapToGrid w:val="0"/>
      </w:pPr>
    </w:p>
    <w:p w14:paraId="48CFA2C0" w14:textId="77777777" w:rsidR="00592BF8" w:rsidRDefault="00592BF8" w:rsidP="00592BF8">
      <w:pPr>
        <w:adjustRightInd w:val="0"/>
        <w:snapToGrid w:val="0"/>
      </w:pPr>
    </w:p>
    <w:p w14:paraId="60A370E5" w14:textId="77777777" w:rsidR="00592BF8" w:rsidRDefault="00592BF8" w:rsidP="00592BF8">
      <w:pPr>
        <w:adjustRightInd w:val="0"/>
        <w:snapToGrid w:val="0"/>
      </w:pPr>
    </w:p>
    <w:p w14:paraId="792EF687" w14:textId="77777777" w:rsidR="00592BF8" w:rsidRDefault="00592BF8" w:rsidP="00592BF8">
      <w:pPr>
        <w:adjustRightInd w:val="0"/>
        <w:snapToGrid w:val="0"/>
      </w:pPr>
      <w:r>
        <w:rPr>
          <w:rFonts w:hint="eastAsia"/>
        </w:rPr>
        <w:t>第</w:t>
      </w:r>
      <w:r>
        <w:t>8章: 外部パートナーとの良好な関係構築</w:t>
      </w:r>
    </w:p>
    <w:p w14:paraId="19B4841E" w14:textId="77777777" w:rsidR="00592BF8" w:rsidRDefault="00592BF8" w:rsidP="00592BF8">
      <w:pPr>
        <w:adjustRightInd w:val="0"/>
        <w:snapToGrid w:val="0"/>
      </w:pPr>
    </w:p>
    <w:p w14:paraId="3D3D3C1B" w14:textId="77777777" w:rsidR="00592BF8" w:rsidRDefault="00592BF8" w:rsidP="00592BF8">
      <w:pPr>
        <w:adjustRightInd w:val="0"/>
        <w:snapToGrid w:val="0"/>
      </w:pPr>
      <w:r>
        <w:rPr>
          <w:rFonts w:hint="eastAsia"/>
        </w:rPr>
        <w:t>・外部パートナーとのコミュニケーション戦略</w:t>
      </w:r>
    </w:p>
    <w:p w14:paraId="71379D0A" w14:textId="77777777" w:rsidR="00592BF8" w:rsidRDefault="00592BF8" w:rsidP="00592BF8">
      <w:pPr>
        <w:adjustRightInd w:val="0"/>
        <w:snapToGrid w:val="0"/>
      </w:pPr>
    </w:p>
    <w:p w14:paraId="7D90828A" w14:textId="77777777" w:rsidR="00592BF8" w:rsidRDefault="00592BF8" w:rsidP="00592BF8">
      <w:pPr>
        <w:adjustRightInd w:val="0"/>
        <w:snapToGrid w:val="0"/>
      </w:pPr>
      <w:r>
        <w:rPr>
          <w:rFonts w:hint="eastAsia"/>
        </w:rPr>
        <w:t>外部パートナーとのコミュニケーション戦略は、円滑な情報共有と効果的な意思疎通を確保することが重要です。まず、定期的な会議や進捗報告を行います。定期的なコミュニケーションを通じて、プロジェクトの進行状況や課題を共有し、問題解決や調整を行います。</w:t>
      </w:r>
    </w:p>
    <w:p w14:paraId="2BECD65B" w14:textId="77777777" w:rsidR="00592BF8" w:rsidRDefault="00592BF8" w:rsidP="00592BF8">
      <w:pPr>
        <w:adjustRightInd w:val="0"/>
        <w:snapToGrid w:val="0"/>
      </w:pPr>
    </w:p>
    <w:p w14:paraId="37E81C07" w14:textId="77777777" w:rsidR="00592BF8" w:rsidRDefault="00592BF8" w:rsidP="00592BF8">
      <w:pPr>
        <w:adjustRightInd w:val="0"/>
        <w:snapToGrid w:val="0"/>
      </w:pPr>
      <w:r>
        <w:rPr>
          <w:rFonts w:hint="eastAsia"/>
        </w:rPr>
        <w:t>次に、透明性を確保します。パートナーとの間で情報をオープンに共有し、予期せぬ問題やリスクを早期に洗い出します。また、課題や障害を隠さずに率直に議論することで、信頼関係を築きます。</w:t>
      </w:r>
    </w:p>
    <w:p w14:paraId="5E881082" w14:textId="77777777" w:rsidR="00592BF8" w:rsidRDefault="00592BF8" w:rsidP="00592BF8">
      <w:pPr>
        <w:adjustRightInd w:val="0"/>
        <w:snapToGrid w:val="0"/>
      </w:pPr>
    </w:p>
    <w:p w14:paraId="24EE2E82" w14:textId="77777777" w:rsidR="00592BF8" w:rsidRDefault="00592BF8" w:rsidP="00592BF8">
      <w:pPr>
        <w:adjustRightInd w:val="0"/>
        <w:snapToGrid w:val="0"/>
      </w:pPr>
      <w:r>
        <w:rPr>
          <w:rFonts w:hint="eastAsia"/>
        </w:rPr>
        <w:t>さらに、効果的なコミュニケーションツールを活用します。電子メール、チャット、ビデオ会議など、適切なツールを使ってリアルタイムでのコミュニケーションを促進します。これにより、時間や距離の制約を克服し、効率的な意思疎通を実現します。</w:t>
      </w:r>
    </w:p>
    <w:p w14:paraId="607AFE8D" w14:textId="77777777" w:rsidR="00592BF8" w:rsidRDefault="00592BF8" w:rsidP="00592BF8">
      <w:pPr>
        <w:adjustRightInd w:val="0"/>
        <w:snapToGrid w:val="0"/>
      </w:pPr>
    </w:p>
    <w:p w14:paraId="69845271" w14:textId="77777777" w:rsidR="00592BF8" w:rsidRDefault="00592BF8" w:rsidP="00592BF8">
      <w:pPr>
        <w:adjustRightInd w:val="0"/>
        <w:snapToGrid w:val="0"/>
      </w:pPr>
      <w:r>
        <w:rPr>
          <w:rFonts w:hint="eastAsia"/>
        </w:rPr>
        <w:lastRenderedPageBreak/>
        <w:t>また、共通の目標と価値を強調します。パートナーとのコミュニケーションを通じて、プロジェクトの目標や価値観を共有し、双方が同じ方向に向かって取り組むことを確認します。これにより、モチベーションを高め、協力関係を強化します。</w:t>
      </w:r>
    </w:p>
    <w:p w14:paraId="145BB67C" w14:textId="77777777" w:rsidR="00592BF8" w:rsidRDefault="00592BF8" w:rsidP="00592BF8">
      <w:pPr>
        <w:adjustRightInd w:val="0"/>
        <w:snapToGrid w:val="0"/>
      </w:pPr>
    </w:p>
    <w:p w14:paraId="1D746913" w14:textId="77777777" w:rsidR="00592BF8" w:rsidRDefault="00592BF8" w:rsidP="00592BF8">
      <w:pPr>
        <w:adjustRightInd w:val="0"/>
        <w:snapToGrid w:val="0"/>
      </w:pPr>
      <w:r>
        <w:rPr>
          <w:rFonts w:hint="eastAsia"/>
        </w:rPr>
        <w:t>最後に、フィードバックの文化を醸成します。定期的にパートナーとの間でフィードバックを交換し、プロセスや成果物の改善を行います。相互の学び合いを促進し、プロジェクト全体の品質と効率を向上させます。</w:t>
      </w:r>
    </w:p>
    <w:p w14:paraId="15EFAFF5" w14:textId="77777777" w:rsidR="00592BF8" w:rsidRDefault="00592BF8" w:rsidP="00592BF8">
      <w:pPr>
        <w:adjustRightInd w:val="0"/>
        <w:snapToGrid w:val="0"/>
      </w:pPr>
    </w:p>
    <w:p w14:paraId="273E0A5F" w14:textId="77777777" w:rsidR="00592BF8" w:rsidRDefault="00592BF8" w:rsidP="00592BF8">
      <w:pPr>
        <w:adjustRightInd w:val="0"/>
        <w:snapToGrid w:val="0"/>
      </w:pPr>
      <w:r>
        <w:rPr>
          <w:rFonts w:hint="eastAsia"/>
        </w:rPr>
        <w:t>・相互信頼を築くためのアプローチ</w:t>
      </w:r>
    </w:p>
    <w:p w14:paraId="1220931D" w14:textId="77777777" w:rsidR="00592BF8" w:rsidRDefault="00592BF8" w:rsidP="00592BF8">
      <w:pPr>
        <w:adjustRightInd w:val="0"/>
        <w:snapToGrid w:val="0"/>
      </w:pPr>
    </w:p>
    <w:p w14:paraId="06B886A5" w14:textId="77777777" w:rsidR="00592BF8" w:rsidRDefault="00592BF8" w:rsidP="00592BF8">
      <w:pPr>
        <w:adjustRightInd w:val="0"/>
        <w:snapToGrid w:val="0"/>
      </w:pPr>
      <w:r>
        <w:rPr>
          <w:rFonts w:hint="eastAsia"/>
        </w:rPr>
        <w:t>相互信頼を築くためのアプローチは、以下の要素に焦点を当てます。まず、透明性を重視します。プロジェクトの進捗状況や問題点を率直に共有し、情報の隠し事や不正確な情報を避けます。この透明性は、信頼の基盤となります。</w:t>
      </w:r>
    </w:p>
    <w:p w14:paraId="701229E0" w14:textId="77777777" w:rsidR="00592BF8" w:rsidRDefault="00592BF8" w:rsidP="00592BF8">
      <w:pPr>
        <w:adjustRightInd w:val="0"/>
        <w:snapToGrid w:val="0"/>
      </w:pPr>
    </w:p>
    <w:p w14:paraId="03DD7096" w14:textId="77777777" w:rsidR="00592BF8" w:rsidRDefault="00592BF8" w:rsidP="00592BF8">
      <w:pPr>
        <w:adjustRightInd w:val="0"/>
        <w:snapToGrid w:val="0"/>
      </w:pPr>
      <w:r>
        <w:rPr>
          <w:rFonts w:hint="eastAsia"/>
        </w:rPr>
        <w:t>次に、約束を守ることが重要です。パートナーとの間で約束されたスケジュールや品質基準を守ることで、信頼関係を構築します。期限を守り、品質を確保することは、相手に対する信頼を高めます。</w:t>
      </w:r>
    </w:p>
    <w:p w14:paraId="6134E7DB" w14:textId="77777777" w:rsidR="00592BF8" w:rsidRDefault="00592BF8" w:rsidP="00592BF8">
      <w:pPr>
        <w:adjustRightInd w:val="0"/>
        <w:snapToGrid w:val="0"/>
      </w:pPr>
    </w:p>
    <w:p w14:paraId="45AFB3B2" w14:textId="77777777" w:rsidR="00592BF8" w:rsidRDefault="00592BF8" w:rsidP="00592BF8">
      <w:pPr>
        <w:adjustRightInd w:val="0"/>
        <w:snapToGrid w:val="0"/>
      </w:pPr>
      <w:r>
        <w:rPr>
          <w:rFonts w:hint="eastAsia"/>
        </w:rPr>
        <w:t>さらに、共感とエンパシーを示すことが重要です。パートナーの立場やニーズを理解し、その意見や要望に真摯に向き合います。問題や課題に対して共感し、解決策を協力して見つけることで、信頼を築きます。</w:t>
      </w:r>
    </w:p>
    <w:p w14:paraId="008D862A" w14:textId="77777777" w:rsidR="00592BF8" w:rsidRDefault="00592BF8" w:rsidP="00592BF8">
      <w:pPr>
        <w:adjustRightInd w:val="0"/>
        <w:snapToGrid w:val="0"/>
      </w:pPr>
    </w:p>
    <w:p w14:paraId="5060AC35" w14:textId="77777777" w:rsidR="00592BF8" w:rsidRDefault="00592BF8" w:rsidP="00592BF8">
      <w:pPr>
        <w:adjustRightInd w:val="0"/>
        <w:snapToGrid w:val="0"/>
      </w:pPr>
      <w:r>
        <w:rPr>
          <w:rFonts w:hint="eastAsia"/>
        </w:rPr>
        <w:t>また、柔軟性を持つことも重要です。予期せぬ変更や課題が発生した際に、パートナーと協力して柔軟に対応します。相手の立場や状況を理解し、適切な対応を行うことで、信頼関係を深めます。</w:t>
      </w:r>
    </w:p>
    <w:p w14:paraId="27BB5AE1" w14:textId="77777777" w:rsidR="00592BF8" w:rsidRDefault="00592BF8" w:rsidP="00592BF8">
      <w:pPr>
        <w:adjustRightInd w:val="0"/>
        <w:snapToGrid w:val="0"/>
      </w:pPr>
    </w:p>
    <w:p w14:paraId="599A1EB6" w14:textId="77777777" w:rsidR="00592BF8" w:rsidRDefault="00592BF8" w:rsidP="00592BF8">
      <w:pPr>
        <w:adjustRightInd w:val="0"/>
        <w:snapToGrid w:val="0"/>
      </w:pPr>
      <w:r>
        <w:rPr>
          <w:rFonts w:hint="eastAsia"/>
        </w:rPr>
        <w:t>最後に、成果の共有と評価を行います。成功したプロジェクトや良い成果を共有し、</w:t>
      </w:r>
      <w:r>
        <w:rPr>
          <w:rFonts w:hint="eastAsia"/>
        </w:rPr>
        <w:lastRenderedPageBreak/>
        <w:t>相手の貢献を認めます。また、失敗や問題があった場合も、オープンに議論し、共に改善を行います。成果を共有し、評価することで、相互の信頼が高まります。</w:t>
      </w:r>
    </w:p>
    <w:p w14:paraId="08991612" w14:textId="77777777" w:rsidR="00592BF8" w:rsidRDefault="00592BF8" w:rsidP="00592BF8">
      <w:pPr>
        <w:adjustRightInd w:val="0"/>
        <w:snapToGrid w:val="0"/>
      </w:pPr>
    </w:p>
    <w:p w14:paraId="73F05DDE" w14:textId="77777777" w:rsidR="00592BF8" w:rsidRDefault="00592BF8" w:rsidP="00592BF8">
      <w:pPr>
        <w:adjustRightInd w:val="0"/>
        <w:snapToGrid w:val="0"/>
      </w:pPr>
    </w:p>
    <w:p w14:paraId="674E09BA" w14:textId="77777777" w:rsidR="00592BF8" w:rsidRDefault="00592BF8" w:rsidP="00592BF8">
      <w:pPr>
        <w:adjustRightInd w:val="0"/>
        <w:snapToGrid w:val="0"/>
      </w:pPr>
    </w:p>
    <w:p w14:paraId="37D81CFB" w14:textId="77777777" w:rsidR="00592BF8" w:rsidRDefault="00592BF8" w:rsidP="00592BF8">
      <w:pPr>
        <w:adjustRightInd w:val="0"/>
        <w:snapToGrid w:val="0"/>
      </w:pPr>
      <w:r>
        <w:rPr>
          <w:rFonts w:hint="eastAsia"/>
        </w:rPr>
        <w:t>第</w:t>
      </w:r>
      <w:r>
        <w:t>9章: 成功事例の分析と学び</w:t>
      </w:r>
    </w:p>
    <w:p w14:paraId="78DC9F0C" w14:textId="77777777" w:rsidR="00592BF8" w:rsidRDefault="00592BF8" w:rsidP="00592BF8">
      <w:pPr>
        <w:adjustRightInd w:val="0"/>
        <w:snapToGrid w:val="0"/>
      </w:pPr>
    </w:p>
    <w:p w14:paraId="42CE95B5" w14:textId="77777777" w:rsidR="00592BF8" w:rsidRDefault="00592BF8" w:rsidP="00592BF8">
      <w:pPr>
        <w:adjustRightInd w:val="0"/>
        <w:snapToGrid w:val="0"/>
      </w:pPr>
      <w:r>
        <w:rPr>
          <w:rFonts w:hint="eastAsia"/>
        </w:rPr>
        <w:t>・成功した</w:t>
      </w:r>
      <w:r>
        <w:t>DXプロジェクトの事例</w:t>
      </w:r>
    </w:p>
    <w:p w14:paraId="0A520E75" w14:textId="77777777" w:rsidR="00592BF8" w:rsidRDefault="00592BF8" w:rsidP="00592BF8">
      <w:pPr>
        <w:adjustRightInd w:val="0"/>
        <w:snapToGrid w:val="0"/>
      </w:pPr>
    </w:p>
    <w:p w14:paraId="09015FD8" w14:textId="77777777" w:rsidR="00592BF8" w:rsidRDefault="00592BF8" w:rsidP="00592BF8">
      <w:pPr>
        <w:adjustRightInd w:val="0"/>
        <w:snapToGrid w:val="0"/>
      </w:pPr>
      <w:r>
        <w:rPr>
          <w:rFonts w:hint="eastAsia"/>
        </w:rPr>
        <w:t>成功した</w:t>
      </w:r>
      <w:r>
        <w:t>DXプロジェクトの事例として、ある小売業者のオムニチャネル戦略が挙げられます。この企業は、オンラインと店舗の両方での顧客体験を統合するために、デジタルトランスフォーメーションを実施しました。</w:t>
      </w:r>
    </w:p>
    <w:p w14:paraId="14C6A3EF" w14:textId="77777777" w:rsidR="00592BF8" w:rsidRDefault="00592BF8" w:rsidP="00592BF8">
      <w:pPr>
        <w:adjustRightInd w:val="0"/>
        <w:snapToGrid w:val="0"/>
      </w:pPr>
    </w:p>
    <w:p w14:paraId="238BBFB9" w14:textId="77777777" w:rsidR="00592BF8" w:rsidRDefault="00592BF8" w:rsidP="00592BF8">
      <w:pPr>
        <w:adjustRightInd w:val="0"/>
        <w:snapToGrid w:val="0"/>
      </w:pPr>
      <w:r>
        <w:rPr>
          <w:rFonts w:hint="eastAsia"/>
        </w:rPr>
        <w:t>まず、顧客データを統合し、オンラインと店舗での買い物履歴や嗜好を一元化しました。これにより、顧客がどのチャネルでも一貫した体験を享受できるようになりました。</w:t>
      </w:r>
    </w:p>
    <w:p w14:paraId="4346E304" w14:textId="77777777" w:rsidR="00592BF8" w:rsidRDefault="00592BF8" w:rsidP="00592BF8">
      <w:pPr>
        <w:adjustRightInd w:val="0"/>
        <w:snapToGrid w:val="0"/>
      </w:pPr>
    </w:p>
    <w:p w14:paraId="117FDCE2" w14:textId="77777777" w:rsidR="00592BF8" w:rsidRDefault="00592BF8" w:rsidP="00592BF8">
      <w:pPr>
        <w:adjustRightInd w:val="0"/>
        <w:snapToGrid w:val="0"/>
      </w:pPr>
      <w:r>
        <w:rPr>
          <w:rFonts w:hint="eastAsia"/>
        </w:rPr>
        <w:t>次に、モバイルアプリの導入と店舗内デジタル化を行いました。顧客はモバイルアプリを使って商品の検索や予約を行い、店舗内でのスムーズなショッピング体験を実現しました。また、店舗内にはデジタルディスプレイやタッチスクリーン端末を設置し、商品情報や在庫状況をリアルタイムに提供しました。</w:t>
      </w:r>
    </w:p>
    <w:p w14:paraId="71498811" w14:textId="77777777" w:rsidR="00592BF8" w:rsidRDefault="00592BF8" w:rsidP="00592BF8">
      <w:pPr>
        <w:adjustRightInd w:val="0"/>
        <w:snapToGrid w:val="0"/>
      </w:pPr>
    </w:p>
    <w:p w14:paraId="2CF5D655" w14:textId="77777777" w:rsidR="00592BF8" w:rsidRDefault="00592BF8" w:rsidP="00592BF8">
      <w:pPr>
        <w:adjustRightInd w:val="0"/>
        <w:snapToGrid w:val="0"/>
      </w:pPr>
      <w:r>
        <w:rPr>
          <w:rFonts w:hint="eastAsia"/>
        </w:rPr>
        <w:t>さらに、顧客のニーズを理解し、パーソナライズされたサービスを提供しました。データ解析を活用して顧客の購買履歴や嗜好を分析し、個々の顧客に適した商品や特典を提案しました。これにより、顧客満足度が向上し、売上も増加しました。</w:t>
      </w:r>
    </w:p>
    <w:p w14:paraId="6E2C52EB" w14:textId="77777777" w:rsidR="00592BF8" w:rsidRDefault="00592BF8" w:rsidP="00592BF8">
      <w:pPr>
        <w:adjustRightInd w:val="0"/>
        <w:snapToGrid w:val="0"/>
      </w:pPr>
    </w:p>
    <w:p w14:paraId="3575EB9F" w14:textId="77777777" w:rsidR="00592BF8" w:rsidRDefault="00592BF8" w:rsidP="00592BF8">
      <w:pPr>
        <w:adjustRightInd w:val="0"/>
        <w:snapToGrid w:val="0"/>
      </w:pPr>
      <w:r>
        <w:rPr>
          <w:rFonts w:hint="eastAsia"/>
        </w:rPr>
        <w:lastRenderedPageBreak/>
        <w:t>最後に、顧客との関係を強化するため、コミュニケーションチャネルを拡大しました。</w:t>
      </w:r>
      <w:r>
        <w:t>SNSやメッセージアプリを活用し、顧客との対話を促進し、フィードバックを収集しました。これにより、顧客との関係がより密接になり、ロイヤルティが向上しました。</w:t>
      </w:r>
    </w:p>
    <w:p w14:paraId="07DCFC1F" w14:textId="77777777" w:rsidR="00592BF8" w:rsidRDefault="00592BF8" w:rsidP="00592BF8">
      <w:pPr>
        <w:adjustRightInd w:val="0"/>
        <w:snapToGrid w:val="0"/>
      </w:pPr>
    </w:p>
    <w:p w14:paraId="43C0DE12" w14:textId="77777777" w:rsidR="00592BF8" w:rsidRDefault="00592BF8" w:rsidP="00592BF8">
      <w:pPr>
        <w:adjustRightInd w:val="0"/>
        <w:snapToGrid w:val="0"/>
      </w:pPr>
      <w:r>
        <w:rPr>
          <w:rFonts w:hint="eastAsia"/>
        </w:rPr>
        <w:t>このような取り組みにより、企業は顧客満足度の向上や売上増加などの成果を得ました。</w:t>
      </w:r>
      <w:r>
        <w:t>DXプロジェクトが成功したことで、企業は競争力を高め、市場での地位を強化しました。</w:t>
      </w:r>
    </w:p>
    <w:p w14:paraId="591423D7" w14:textId="77777777" w:rsidR="00592BF8" w:rsidRDefault="00592BF8" w:rsidP="00592BF8">
      <w:pPr>
        <w:adjustRightInd w:val="0"/>
        <w:snapToGrid w:val="0"/>
      </w:pPr>
    </w:p>
    <w:p w14:paraId="74AFDDFF" w14:textId="77777777" w:rsidR="00592BF8" w:rsidRDefault="00592BF8" w:rsidP="00592BF8">
      <w:pPr>
        <w:adjustRightInd w:val="0"/>
        <w:snapToGrid w:val="0"/>
      </w:pPr>
      <w:r>
        <w:rPr>
          <w:rFonts w:hint="eastAsia"/>
        </w:rPr>
        <w:t>・成功事例からの教訓と戦略の立案</w:t>
      </w:r>
    </w:p>
    <w:p w14:paraId="19E4793F" w14:textId="77777777" w:rsidR="00592BF8" w:rsidRDefault="00592BF8" w:rsidP="00592BF8">
      <w:pPr>
        <w:adjustRightInd w:val="0"/>
        <w:snapToGrid w:val="0"/>
      </w:pPr>
    </w:p>
    <w:p w14:paraId="6D0C383B" w14:textId="77777777" w:rsidR="00592BF8" w:rsidRDefault="00592BF8" w:rsidP="00592BF8">
      <w:pPr>
        <w:adjustRightInd w:val="0"/>
        <w:snapToGrid w:val="0"/>
      </w:pPr>
      <w:r>
        <w:rPr>
          <w:rFonts w:hint="eastAsia"/>
        </w:rPr>
        <w:t>成功事例から得られる教訓と戦略の立案にはいくつかのポイントがあります。まず、顧客中心のアプローチが重要です。成功した企業は、顧客のニーズや嗜好を理解し、それに合ったサービスや体験を提供しています。これからは、顧客を中心に据えた戦略の策定が必要です。</w:t>
      </w:r>
    </w:p>
    <w:p w14:paraId="08D6212E" w14:textId="77777777" w:rsidR="00592BF8" w:rsidRDefault="00592BF8" w:rsidP="00592BF8">
      <w:pPr>
        <w:adjustRightInd w:val="0"/>
        <w:snapToGrid w:val="0"/>
      </w:pPr>
    </w:p>
    <w:p w14:paraId="19C38B00" w14:textId="77777777" w:rsidR="00592BF8" w:rsidRDefault="00592BF8" w:rsidP="00592BF8">
      <w:pPr>
        <w:adjustRightInd w:val="0"/>
        <w:snapToGrid w:val="0"/>
      </w:pPr>
      <w:r>
        <w:rPr>
          <w:rFonts w:hint="eastAsia"/>
        </w:rPr>
        <w:t>次に、データ活用の重要性です。成功事例では、顧客データの統合と解析が行われ、個々の顧客に対してパーソナライズされたサービスが提供されています。これからは、データ駆動のアプローチを採用し、顧客の行動や嗜好を分析してビジネスに活かすことが重要です。</w:t>
      </w:r>
    </w:p>
    <w:p w14:paraId="7DB835B2" w14:textId="77777777" w:rsidR="00592BF8" w:rsidRDefault="00592BF8" w:rsidP="00592BF8">
      <w:pPr>
        <w:adjustRightInd w:val="0"/>
        <w:snapToGrid w:val="0"/>
      </w:pPr>
    </w:p>
    <w:p w14:paraId="1EF0DE6F" w14:textId="77777777" w:rsidR="00592BF8" w:rsidRDefault="00592BF8" w:rsidP="00592BF8">
      <w:pPr>
        <w:adjustRightInd w:val="0"/>
        <w:snapToGrid w:val="0"/>
      </w:pPr>
      <w:r>
        <w:rPr>
          <w:rFonts w:hint="eastAsia"/>
        </w:rPr>
        <w:t>さらに、技術の活用とイノベーションが必要です。成功した企業は、モバイルアプリやデジタルディスプレイなどの技術を活用して顧客体験を向上させています。これからも、最新のテクノロジーを積極的に導入し、イノベーションを推進することが必要です。</w:t>
      </w:r>
    </w:p>
    <w:p w14:paraId="19920A0A" w14:textId="77777777" w:rsidR="00592BF8" w:rsidRDefault="00592BF8" w:rsidP="00592BF8">
      <w:pPr>
        <w:adjustRightInd w:val="0"/>
        <w:snapToGrid w:val="0"/>
      </w:pPr>
    </w:p>
    <w:p w14:paraId="1297E093" w14:textId="77777777" w:rsidR="00592BF8" w:rsidRDefault="00592BF8" w:rsidP="00592BF8">
      <w:pPr>
        <w:adjustRightInd w:val="0"/>
        <w:snapToGrid w:val="0"/>
      </w:pPr>
      <w:r>
        <w:rPr>
          <w:rFonts w:hint="eastAsia"/>
        </w:rPr>
        <w:t>そして、柔軟性とスピードの重視です。競争が激化する中、企業は迅速な対応と柔軟な姿勢が求められます。成功事例では、アジャイルなアプローチが採用され、スピー</w:t>
      </w:r>
      <w:r>
        <w:rPr>
          <w:rFonts w:hint="eastAsia"/>
        </w:rPr>
        <w:lastRenderedPageBreak/>
        <w:t>ディなプロジェクト展開が可能になっています。</w:t>
      </w:r>
    </w:p>
    <w:p w14:paraId="678F310E" w14:textId="77777777" w:rsidR="00592BF8" w:rsidRDefault="00592BF8" w:rsidP="00592BF8">
      <w:pPr>
        <w:adjustRightInd w:val="0"/>
        <w:snapToGrid w:val="0"/>
      </w:pPr>
    </w:p>
    <w:p w14:paraId="7B59D520" w14:textId="77777777" w:rsidR="00592BF8" w:rsidRDefault="00592BF8" w:rsidP="00592BF8">
      <w:pPr>
        <w:adjustRightInd w:val="0"/>
        <w:snapToGrid w:val="0"/>
      </w:pPr>
      <w:r>
        <w:rPr>
          <w:rFonts w:hint="eastAsia"/>
        </w:rPr>
        <w:t>最後に、持続可能性と成長戦略の考慮が必要です。成功した企業は、一時的な成功にとどまらず、持続的な成長を目指しています。これからは、ビジネスの将来性や成長戦略を考慮した戦略の立案が不可欠です。</w:t>
      </w:r>
    </w:p>
    <w:p w14:paraId="4052342C" w14:textId="77777777" w:rsidR="00592BF8" w:rsidRDefault="00592BF8" w:rsidP="00592BF8">
      <w:pPr>
        <w:adjustRightInd w:val="0"/>
        <w:snapToGrid w:val="0"/>
      </w:pPr>
    </w:p>
    <w:p w14:paraId="2CA84617" w14:textId="77777777" w:rsidR="00592BF8" w:rsidRDefault="00592BF8" w:rsidP="00592BF8">
      <w:pPr>
        <w:adjustRightInd w:val="0"/>
        <w:snapToGrid w:val="0"/>
      </w:pPr>
      <w:r>
        <w:rPr>
          <w:rFonts w:hint="eastAsia"/>
        </w:rPr>
        <w:t>これらの教訓を踏まえて、顧客中心のアプローチやデータ活用、技術の活用、柔軟性とスピード、そして持続可能な成長を重視した戦略の立案が求められます。</w:t>
      </w:r>
    </w:p>
    <w:p w14:paraId="4E95AC7B" w14:textId="77777777" w:rsidR="00592BF8" w:rsidRDefault="00592BF8" w:rsidP="00592BF8">
      <w:pPr>
        <w:adjustRightInd w:val="0"/>
        <w:snapToGrid w:val="0"/>
      </w:pPr>
    </w:p>
    <w:p w14:paraId="5F06D980" w14:textId="77777777" w:rsidR="00592BF8" w:rsidRDefault="00592BF8" w:rsidP="00592BF8">
      <w:pPr>
        <w:adjustRightInd w:val="0"/>
        <w:snapToGrid w:val="0"/>
      </w:pPr>
    </w:p>
    <w:p w14:paraId="7D79065B" w14:textId="77777777" w:rsidR="00F53CD7" w:rsidRPr="00592BF8" w:rsidRDefault="00F53CD7" w:rsidP="00592BF8">
      <w:pPr>
        <w:adjustRightInd w:val="0"/>
        <w:snapToGrid w:val="0"/>
      </w:pPr>
    </w:p>
    <w:sectPr w:rsidR="00F53CD7" w:rsidRPr="00592B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5225D" w14:textId="77777777" w:rsidR="00C41CAE" w:rsidRDefault="00C41CAE" w:rsidP="00592BF8">
      <w:pPr>
        <w:spacing w:after="0" w:line="240" w:lineRule="auto"/>
      </w:pPr>
      <w:r>
        <w:separator/>
      </w:r>
    </w:p>
  </w:endnote>
  <w:endnote w:type="continuationSeparator" w:id="0">
    <w:p w14:paraId="0C76045C" w14:textId="77777777" w:rsidR="00C41CAE" w:rsidRDefault="00C41CAE" w:rsidP="0059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5BDA0" w14:textId="77777777" w:rsidR="00C41CAE" w:rsidRDefault="00C41CAE" w:rsidP="00592BF8">
      <w:pPr>
        <w:spacing w:after="0" w:line="240" w:lineRule="auto"/>
      </w:pPr>
      <w:r>
        <w:separator/>
      </w:r>
    </w:p>
  </w:footnote>
  <w:footnote w:type="continuationSeparator" w:id="0">
    <w:p w14:paraId="2C818F9D" w14:textId="77777777" w:rsidR="00C41CAE" w:rsidRDefault="00C41CAE" w:rsidP="00592B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D7"/>
    <w:rsid w:val="00592BF8"/>
    <w:rsid w:val="00C41CAE"/>
    <w:rsid w:val="00F5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AB7A4C4-0440-4CC4-A151-39A2A4ED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C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3C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3CD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3C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3C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3C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3C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3C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3C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3C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3C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3CD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3C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3C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3C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3C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3C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3C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3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3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3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CD7"/>
    <w:pPr>
      <w:spacing w:before="160"/>
      <w:jc w:val="center"/>
    </w:pPr>
    <w:rPr>
      <w:i/>
      <w:iCs/>
      <w:color w:val="404040" w:themeColor="text1" w:themeTint="BF"/>
    </w:rPr>
  </w:style>
  <w:style w:type="character" w:customStyle="1" w:styleId="a8">
    <w:name w:val="引用文 (文字)"/>
    <w:basedOn w:val="a0"/>
    <w:link w:val="a7"/>
    <w:uiPriority w:val="29"/>
    <w:rsid w:val="00F53CD7"/>
    <w:rPr>
      <w:i/>
      <w:iCs/>
      <w:color w:val="404040" w:themeColor="text1" w:themeTint="BF"/>
    </w:rPr>
  </w:style>
  <w:style w:type="paragraph" w:styleId="a9">
    <w:name w:val="List Paragraph"/>
    <w:basedOn w:val="a"/>
    <w:uiPriority w:val="34"/>
    <w:qFormat/>
    <w:rsid w:val="00F53CD7"/>
    <w:pPr>
      <w:ind w:left="720"/>
      <w:contextualSpacing/>
    </w:pPr>
  </w:style>
  <w:style w:type="character" w:styleId="21">
    <w:name w:val="Intense Emphasis"/>
    <w:basedOn w:val="a0"/>
    <w:uiPriority w:val="21"/>
    <w:qFormat/>
    <w:rsid w:val="00F53CD7"/>
    <w:rPr>
      <w:i/>
      <w:iCs/>
      <w:color w:val="0F4761" w:themeColor="accent1" w:themeShade="BF"/>
    </w:rPr>
  </w:style>
  <w:style w:type="paragraph" w:styleId="22">
    <w:name w:val="Intense Quote"/>
    <w:basedOn w:val="a"/>
    <w:next w:val="a"/>
    <w:link w:val="23"/>
    <w:uiPriority w:val="30"/>
    <w:qFormat/>
    <w:rsid w:val="00F53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3CD7"/>
    <w:rPr>
      <w:i/>
      <w:iCs/>
      <w:color w:val="0F4761" w:themeColor="accent1" w:themeShade="BF"/>
    </w:rPr>
  </w:style>
  <w:style w:type="character" w:styleId="24">
    <w:name w:val="Intense Reference"/>
    <w:basedOn w:val="a0"/>
    <w:uiPriority w:val="32"/>
    <w:qFormat/>
    <w:rsid w:val="00F53CD7"/>
    <w:rPr>
      <w:b/>
      <w:bCs/>
      <w:smallCaps/>
      <w:color w:val="0F4761" w:themeColor="accent1" w:themeShade="BF"/>
      <w:spacing w:val="5"/>
    </w:rPr>
  </w:style>
  <w:style w:type="paragraph" w:styleId="aa">
    <w:name w:val="header"/>
    <w:basedOn w:val="a"/>
    <w:link w:val="ab"/>
    <w:uiPriority w:val="99"/>
    <w:unhideWhenUsed/>
    <w:rsid w:val="00592BF8"/>
    <w:pPr>
      <w:tabs>
        <w:tab w:val="center" w:pos="4252"/>
        <w:tab w:val="right" w:pos="8504"/>
      </w:tabs>
      <w:snapToGrid w:val="0"/>
    </w:pPr>
  </w:style>
  <w:style w:type="character" w:customStyle="1" w:styleId="ab">
    <w:name w:val="ヘッダー (文字)"/>
    <w:basedOn w:val="a0"/>
    <w:link w:val="aa"/>
    <w:uiPriority w:val="99"/>
    <w:rsid w:val="00592BF8"/>
  </w:style>
  <w:style w:type="paragraph" w:styleId="ac">
    <w:name w:val="footer"/>
    <w:basedOn w:val="a"/>
    <w:link w:val="ad"/>
    <w:uiPriority w:val="99"/>
    <w:unhideWhenUsed/>
    <w:rsid w:val="00592BF8"/>
    <w:pPr>
      <w:tabs>
        <w:tab w:val="center" w:pos="4252"/>
        <w:tab w:val="right" w:pos="8504"/>
      </w:tabs>
      <w:snapToGrid w:val="0"/>
    </w:pPr>
  </w:style>
  <w:style w:type="character" w:customStyle="1" w:styleId="ad">
    <w:name w:val="フッター (文字)"/>
    <w:basedOn w:val="a0"/>
    <w:link w:val="ac"/>
    <w:uiPriority w:val="99"/>
    <w:rsid w:val="0059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編集者</dc:creator>
  <cp:keywords/>
  <dc:description/>
  <cp:lastModifiedBy>編集者</cp:lastModifiedBy>
  <cp:revision>2</cp:revision>
  <dcterms:created xsi:type="dcterms:W3CDTF">2024-04-24T10:50:00Z</dcterms:created>
  <dcterms:modified xsi:type="dcterms:W3CDTF">2024-04-24T10:51:00Z</dcterms:modified>
</cp:coreProperties>
</file>